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545C" w14:textId="77777777" w:rsidR="00AB2BA5" w:rsidRDefault="00AB2BA5" w:rsidP="007405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941017" w14:textId="45472FE1" w:rsidR="00842011" w:rsidRPr="00A80C93" w:rsidRDefault="00842011" w:rsidP="00842011">
      <w:pPr>
        <w:widowControl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bookmarkStart w:id="0" w:name="_Hlk125533582"/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Додаток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13A36A6" w14:textId="77777777" w:rsidR="00842011" w:rsidRPr="00A80C93" w:rsidRDefault="00842011" w:rsidP="00842011">
      <w:pPr>
        <w:widowControl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листа </w:t>
      </w: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Комунальної</w:t>
      </w:r>
      <w:proofErr w:type="spellEnd"/>
    </w:p>
    <w:p w14:paraId="014F2E30" w14:textId="77777777" w:rsidR="00842011" w:rsidRPr="00A80C93" w:rsidRDefault="00842011" w:rsidP="00842011">
      <w:pPr>
        <w:widowControl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«Центр </w:t>
      </w: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професійного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педагогічних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55AB9D89" w14:textId="77777777" w:rsidR="00842011" w:rsidRPr="00A80C93" w:rsidRDefault="00842011" w:rsidP="00842011">
      <w:pPr>
        <w:widowControl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Славутської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</w:t>
      </w:r>
    </w:p>
    <w:p w14:paraId="33C77028" w14:textId="3993BA4E" w:rsidR="00842011" w:rsidRPr="00A80C93" w:rsidRDefault="00613A4C" w:rsidP="00842011">
      <w:pPr>
        <w:widowControl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_Hlk125533567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</w:t>
      </w:r>
      <w:r w:rsidR="007405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</w:t>
      </w:r>
      <w:r w:rsidR="00842011"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.2023 № 01-25/</w:t>
      </w:r>
      <w:r w:rsidR="007405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bookmarkEnd w:id="0"/>
    <w:bookmarkEnd w:id="1"/>
    <w:p w14:paraId="31586E9D" w14:textId="6892C486" w:rsidR="00AB2BA5" w:rsidRPr="00AB2BA5" w:rsidRDefault="00AB2BA5" w:rsidP="005851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ru-UA" w:eastAsia="ru-UA"/>
        </w:rPr>
      </w:pPr>
    </w:p>
    <w:p w14:paraId="4601A1E2" w14:textId="0A88DC7F" w:rsidR="00A971DD" w:rsidRDefault="00A971DD" w:rsidP="00A971DD">
      <w:pPr>
        <w:tabs>
          <w:tab w:val="left" w:pos="5265"/>
        </w:tabs>
        <w:spacing w:before="8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80344">
        <w:rPr>
          <w:rFonts w:ascii="Times New Roman" w:eastAsia="Times New Roman" w:hAnsi="Times New Roman" w:cs="Times New Roman"/>
          <w:sz w:val="28"/>
          <w:szCs w:val="28"/>
          <w:lang w:eastAsia="zh-CN"/>
        </w:rPr>
        <w:t>ЧЕК-ЛИСТ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Інформаційно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методичні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матеріали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        до Дня </w:t>
      </w:r>
      <w:r w:rsidRPr="00A971D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пам’яті жертв голодомору </w:t>
      </w:r>
      <w:bookmarkStart w:id="2" w:name="_Hlk149550557"/>
      <w:r w:rsidRPr="00A971DD">
        <w:rPr>
          <w:rFonts w:ascii="Times New Roman" w:eastAsia="Times New Roman" w:hAnsi="Times New Roman" w:cs="Times New Roman"/>
          <w:sz w:val="28"/>
          <w:szCs w:val="28"/>
          <w:lang w:eastAsia="ru-UA"/>
        </w:rPr>
        <w:t>1932-1933років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</w:p>
    <w:p w14:paraId="47AC3384" w14:textId="77777777" w:rsidR="00A971DD" w:rsidRPr="009A3EAD" w:rsidRDefault="00A971DD" w:rsidP="00A971DD">
      <w:pPr>
        <w:tabs>
          <w:tab w:val="left" w:pos="5265"/>
        </w:tabs>
        <w:spacing w:before="8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3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44135AE" w14:textId="77777777" w:rsidR="00A971DD" w:rsidRPr="009A3EAD" w:rsidRDefault="00A971DD" w:rsidP="00A971DD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Упорядник</w:t>
      </w:r>
      <w:proofErr w:type="spellEnd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: консультант </w:t>
      </w: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Комунальної</w:t>
      </w:r>
      <w:proofErr w:type="spellEnd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установи «Центр </w:t>
      </w: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професійного</w:t>
      </w:r>
      <w:proofErr w:type="spellEnd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розвитку</w:t>
      </w:r>
      <w:proofErr w:type="spellEnd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педагогічних</w:t>
      </w:r>
      <w:proofErr w:type="spellEnd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працівників</w:t>
      </w:r>
      <w:proofErr w:type="spellEnd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» </w:t>
      </w: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Славутськ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ої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міської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ради Жанна ПЕРУЦЬКА</w:t>
      </w:r>
    </w:p>
    <w:p w14:paraId="6D945BF5" w14:textId="2C8B69DD" w:rsidR="00A971DD" w:rsidRDefault="00233DDF" w:rsidP="00233DDF">
      <w:pPr>
        <w:shd w:val="clear" w:color="auto" w:fill="FFFFFF"/>
        <w:spacing w:before="225" w:after="225" w:line="240" w:lineRule="auto"/>
        <w:rPr>
          <w:rFonts w:ascii="Roboto" w:hAnsi="Roboto"/>
          <w:color w:val="666666"/>
          <w:shd w:val="clear" w:color="auto" w:fill="FFFFFF"/>
        </w:rPr>
      </w:pPr>
      <w:r w:rsidRPr="00A971DD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   </w:t>
      </w:r>
      <w:r w:rsidR="00A971D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="00A971DD" w:rsidRPr="00A9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четверту суботу місяця в Україні вшановують День пам’яті жертв голодоморів. Він був запроваджений Указом Президента України у 1998 році. У 2006 році Законом України Голодомор 1932 – 1933 років був визнаний геноцидом.</w:t>
      </w:r>
      <w:r w:rsidR="00A971DD" w:rsidRPr="00A971DD">
        <w:rPr>
          <w:rFonts w:ascii="Roboto" w:hAnsi="Roboto"/>
          <w:color w:val="666666"/>
          <w:shd w:val="clear" w:color="auto" w:fill="FFFFFF"/>
        </w:rPr>
        <w:t xml:space="preserve"> </w:t>
      </w:r>
    </w:p>
    <w:p w14:paraId="38955CFB" w14:textId="7CBCFF73" w:rsidR="00A971DD" w:rsidRDefault="00A971DD" w:rsidP="00233DDF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Roboto" w:hAnsi="Roboto"/>
          <w:color w:val="666666"/>
          <w:shd w:val="clear" w:color="auto" w:fill="FFFFFF"/>
          <w:lang w:val="ru-RU"/>
        </w:rPr>
        <w:t xml:space="preserve">     </w:t>
      </w:r>
      <w:r w:rsidRPr="00A971DD">
        <w:rPr>
          <w:rFonts w:ascii="Times New Roman" w:hAnsi="Times New Roman" w:cs="Times New Roman"/>
          <w:sz w:val="28"/>
          <w:szCs w:val="28"/>
          <w:shd w:val="clear" w:color="auto" w:fill="FFFFFF"/>
        </w:rPr>
        <w:t>Нашим спільним обов’язком є гідне вшанування вбитих голодом жертв комуністичного режиму, а також розповісти про причини, наслідки Голодомору та спротив злочинній політиці тоталітарного режиму.</w:t>
      </w:r>
    </w:p>
    <w:p w14:paraId="79D76D35" w14:textId="77777777" w:rsidR="00613A4C" w:rsidRDefault="00613A4C" w:rsidP="00613A4C">
      <w:pPr>
        <w:pStyle w:val="a7"/>
        <w:numPr>
          <w:ilvl w:val="0"/>
          <w:numId w:val="17"/>
        </w:numPr>
        <w:shd w:val="clear" w:color="auto" w:fill="FFFFFF"/>
        <w:spacing w:before="225" w:after="225"/>
        <w:rPr>
          <w:sz w:val="28"/>
          <w:szCs w:val="28"/>
          <w:lang w:eastAsia="ru-UA"/>
        </w:rPr>
      </w:pPr>
      <w:r w:rsidRPr="00613A4C">
        <w:rPr>
          <w:rFonts w:ascii="TimesNewRomanPS-BoldMT" w:hAnsi="TimesNewRomanPS-BoldMT"/>
          <w:color w:val="000000"/>
          <w:sz w:val="28"/>
          <w:szCs w:val="28"/>
        </w:rPr>
        <w:t>Інформаційні матеріали Українського інституту національної пам'яті</w:t>
      </w:r>
      <w:r w:rsidRPr="00613A4C">
        <w:rPr>
          <w:rFonts w:ascii="TimesNewRomanPS-BoldMT" w:hAnsi="TimesNewRomanPS-BoldMT"/>
          <w:color w:val="000000"/>
          <w:sz w:val="28"/>
          <w:szCs w:val="28"/>
        </w:rPr>
        <w:br/>
        <w:t>Пам'ятаємо! Єднаємося! Переможемо! до 90-х роковин Голодомору 1932–1933 років:</w:t>
      </w:r>
      <w:r w:rsidRPr="00613A4C">
        <w:t xml:space="preserve"> </w:t>
      </w:r>
      <w:hyperlink r:id="rId7" w:history="1">
        <w:r w:rsidRPr="00613A4C">
          <w:rPr>
            <w:rStyle w:val="a6"/>
            <w:sz w:val="28"/>
            <w:szCs w:val="28"/>
            <w:lang w:eastAsia="ru-UA"/>
          </w:rPr>
          <w:t>https://uinp.gov.ua/informaciyni-materialy/viyskovym/informaciyni-materialy-do-90-h-rokovyn-golodomoru-1932-1933-rokiv</w:t>
        </w:r>
      </w:hyperlink>
      <w:r w:rsidRPr="00613A4C">
        <w:rPr>
          <w:sz w:val="28"/>
          <w:szCs w:val="28"/>
          <w:lang w:eastAsia="ru-UA"/>
        </w:rPr>
        <w:t xml:space="preserve"> </w:t>
      </w:r>
    </w:p>
    <w:p w14:paraId="1A9875D9" w14:textId="75795AEF" w:rsidR="00613A4C" w:rsidRPr="00613A4C" w:rsidRDefault="00613A4C" w:rsidP="00613A4C">
      <w:pPr>
        <w:pStyle w:val="a7"/>
        <w:shd w:val="clear" w:color="auto" w:fill="FFFFFF"/>
        <w:spacing w:before="225" w:after="225"/>
        <w:rPr>
          <w:sz w:val="28"/>
          <w:szCs w:val="28"/>
          <w:lang w:eastAsia="ru-UA"/>
        </w:rPr>
      </w:pPr>
      <w:r>
        <w:rPr>
          <w:sz w:val="28"/>
          <w:szCs w:val="28"/>
          <w:lang w:eastAsia="ru-UA"/>
        </w:rPr>
        <w:t xml:space="preserve">                                      Інтернет посилання</w:t>
      </w:r>
    </w:p>
    <w:p w14:paraId="77BB6077" w14:textId="77777777" w:rsidR="00613A4C" w:rsidRPr="00613A4C" w:rsidRDefault="00233DDF" w:rsidP="00613A4C">
      <w:pPr>
        <w:pStyle w:val="a7"/>
        <w:numPr>
          <w:ilvl w:val="0"/>
          <w:numId w:val="17"/>
        </w:numPr>
        <w:shd w:val="clear" w:color="auto" w:fill="FFFFFF"/>
        <w:spacing w:before="225" w:after="225"/>
        <w:rPr>
          <w:sz w:val="28"/>
          <w:szCs w:val="28"/>
          <w:lang w:eastAsia="ru-UA"/>
        </w:rPr>
      </w:pPr>
      <w:proofErr w:type="spellStart"/>
      <w:r w:rsidRPr="00613A4C">
        <w:rPr>
          <w:sz w:val="28"/>
          <w:szCs w:val="28"/>
          <w:lang w:val="ru-UA" w:eastAsia="ru-UA"/>
        </w:rPr>
        <w:t>Спеціальний</w:t>
      </w:r>
      <w:proofErr w:type="spellEnd"/>
      <w:r w:rsidRPr="00613A4C">
        <w:rPr>
          <w:sz w:val="28"/>
          <w:szCs w:val="28"/>
          <w:lang w:val="ru-UA" w:eastAsia="ru-UA"/>
        </w:rPr>
        <w:t xml:space="preserve"> </w:t>
      </w:r>
      <w:proofErr w:type="spellStart"/>
      <w:r w:rsidRPr="00613A4C">
        <w:rPr>
          <w:sz w:val="28"/>
          <w:szCs w:val="28"/>
          <w:lang w:val="ru-UA" w:eastAsia="ru-UA"/>
        </w:rPr>
        <w:t>проєкт</w:t>
      </w:r>
      <w:proofErr w:type="spellEnd"/>
      <w:r w:rsidRPr="00613A4C">
        <w:rPr>
          <w:sz w:val="28"/>
          <w:szCs w:val="28"/>
          <w:lang w:val="ru-UA" w:eastAsia="ru-UA"/>
        </w:rPr>
        <w:t xml:space="preserve"> сайту «</w:t>
      </w:r>
      <w:proofErr w:type="spellStart"/>
      <w:r w:rsidRPr="00613A4C">
        <w:rPr>
          <w:sz w:val="28"/>
          <w:szCs w:val="28"/>
          <w:lang w:val="ru-UA" w:eastAsia="ru-UA"/>
        </w:rPr>
        <w:t>Історична</w:t>
      </w:r>
      <w:proofErr w:type="spellEnd"/>
      <w:r w:rsidRPr="00613A4C">
        <w:rPr>
          <w:sz w:val="28"/>
          <w:szCs w:val="28"/>
          <w:lang w:val="ru-UA" w:eastAsia="ru-UA"/>
        </w:rPr>
        <w:t xml:space="preserve"> правда» – «Голодомор 1932-1933»: </w:t>
      </w:r>
      <w:proofErr w:type="gramStart"/>
      <w:r w:rsidRPr="00613A4C">
        <w:rPr>
          <w:sz w:val="28"/>
          <w:szCs w:val="28"/>
          <w:lang w:val="ru-UA" w:eastAsia="ru-UA"/>
        </w:rPr>
        <w:t>URL</w:t>
      </w:r>
      <w:r w:rsidRPr="00613A4C">
        <w:rPr>
          <w:color w:val="666666"/>
          <w:sz w:val="28"/>
          <w:szCs w:val="28"/>
          <w:lang w:val="ru-UA" w:eastAsia="ru-UA"/>
        </w:rPr>
        <w:t xml:space="preserve"> :</w:t>
      </w:r>
      <w:proofErr w:type="gramEnd"/>
      <w:r w:rsidRPr="00613A4C">
        <w:rPr>
          <w:color w:val="666666"/>
          <w:sz w:val="28"/>
          <w:szCs w:val="28"/>
          <w:lang w:val="ru-UA" w:eastAsia="ru-UA"/>
        </w:rPr>
        <w:t> </w:t>
      </w:r>
      <w:hyperlink r:id="rId8" w:history="1">
        <w:r w:rsidRPr="00613A4C">
          <w:rPr>
            <w:color w:val="2570BB"/>
            <w:sz w:val="28"/>
            <w:szCs w:val="28"/>
            <w:lang w:val="ru-UA" w:eastAsia="ru-UA"/>
          </w:rPr>
          <w:t>http://www.istpravda.com.ua/themes/holodomor/</w:t>
        </w:r>
      </w:hyperlink>
      <w:r w:rsidRPr="00613A4C">
        <w:rPr>
          <w:color w:val="666666"/>
          <w:sz w:val="28"/>
          <w:szCs w:val="28"/>
          <w:lang w:val="ru-UA" w:eastAsia="ru-UA"/>
        </w:rPr>
        <w:t> ;</w:t>
      </w:r>
    </w:p>
    <w:p w14:paraId="02B92654" w14:textId="77777777" w:rsidR="00613A4C" w:rsidRPr="00613A4C" w:rsidRDefault="00233DDF" w:rsidP="00613A4C">
      <w:pPr>
        <w:pStyle w:val="a7"/>
        <w:numPr>
          <w:ilvl w:val="0"/>
          <w:numId w:val="17"/>
        </w:numPr>
        <w:shd w:val="clear" w:color="auto" w:fill="FFFFFF"/>
        <w:spacing w:before="225" w:after="225"/>
        <w:rPr>
          <w:sz w:val="28"/>
          <w:szCs w:val="28"/>
          <w:lang w:eastAsia="ru-UA"/>
        </w:rPr>
      </w:pPr>
      <w:r w:rsidRPr="00613A4C">
        <w:rPr>
          <w:sz w:val="28"/>
          <w:szCs w:val="28"/>
          <w:lang w:val="ru-UA" w:eastAsia="ru-UA"/>
        </w:rPr>
        <w:t xml:space="preserve">Сайт </w:t>
      </w:r>
      <w:proofErr w:type="spellStart"/>
      <w:r w:rsidRPr="00613A4C">
        <w:rPr>
          <w:sz w:val="28"/>
          <w:szCs w:val="28"/>
          <w:lang w:val="ru-UA" w:eastAsia="ru-UA"/>
        </w:rPr>
        <w:t>Українського</w:t>
      </w:r>
      <w:proofErr w:type="spellEnd"/>
      <w:r w:rsidRPr="00613A4C">
        <w:rPr>
          <w:sz w:val="28"/>
          <w:szCs w:val="28"/>
          <w:lang w:val="ru-UA" w:eastAsia="ru-UA"/>
        </w:rPr>
        <w:t xml:space="preserve"> </w:t>
      </w:r>
      <w:proofErr w:type="spellStart"/>
      <w:r w:rsidRPr="00613A4C">
        <w:rPr>
          <w:sz w:val="28"/>
          <w:szCs w:val="28"/>
          <w:lang w:val="ru-UA" w:eastAsia="ru-UA"/>
        </w:rPr>
        <w:t>інституту</w:t>
      </w:r>
      <w:proofErr w:type="spellEnd"/>
      <w:r w:rsidRPr="00613A4C">
        <w:rPr>
          <w:sz w:val="28"/>
          <w:szCs w:val="28"/>
          <w:lang w:val="ru-UA" w:eastAsia="ru-UA"/>
        </w:rPr>
        <w:t xml:space="preserve"> </w:t>
      </w:r>
      <w:proofErr w:type="spellStart"/>
      <w:r w:rsidRPr="00613A4C">
        <w:rPr>
          <w:sz w:val="28"/>
          <w:szCs w:val="28"/>
          <w:lang w:val="ru-UA" w:eastAsia="ru-UA"/>
        </w:rPr>
        <w:t>національної</w:t>
      </w:r>
      <w:proofErr w:type="spellEnd"/>
      <w:r w:rsidRPr="00613A4C">
        <w:rPr>
          <w:sz w:val="28"/>
          <w:szCs w:val="28"/>
          <w:lang w:val="ru-UA" w:eastAsia="ru-UA"/>
        </w:rPr>
        <w:t xml:space="preserve"> </w:t>
      </w:r>
      <w:proofErr w:type="spellStart"/>
      <w:r w:rsidRPr="00613A4C">
        <w:rPr>
          <w:sz w:val="28"/>
          <w:szCs w:val="28"/>
          <w:lang w:val="ru-UA" w:eastAsia="ru-UA"/>
        </w:rPr>
        <w:t>пам’яті</w:t>
      </w:r>
      <w:proofErr w:type="spellEnd"/>
      <w:r w:rsidRPr="00613A4C">
        <w:rPr>
          <w:sz w:val="28"/>
          <w:szCs w:val="28"/>
          <w:lang w:val="ru-UA" w:eastAsia="ru-UA"/>
        </w:rPr>
        <w:t xml:space="preserve"> </w:t>
      </w:r>
      <w:proofErr w:type="gramStart"/>
      <w:r w:rsidRPr="00613A4C">
        <w:rPr>
          <w:sz w:val="28"/>
          <w:szCs w:val="28"/>
          <w:lang w:val="ru-UA" w:eastAsia="ru-UA"/>
        </w:rPr>
        <w:t xml:space="preserve">URL </w:t>
      </w:r>
      <w:r w:rsidRPr="00613A4C">
        <w:rPr>
          <w:color w:val="666666"/>
          <w:sz w:val="28"/>
          <w:szCs w:val="28"/>
          <w:lang w:val="ru-UA" w:eastAsia="ru-UA"/>
        </w:rPr>
        <w:t>:</w:t>
      </w:r>
      <w:proofErr w:type="gramEnd"/>
      <w:r w:rsidRPr="00613A4C">
        <w:rPr>
          <w:color w:val="666666"/>
          <w:sz w:val="28"/>
          <w:szCs w:val="28"/>
          <w:lang w:val="ru-UA" w:eastAsia="ru-UA"/>
        </w:rPr>
        <w:t> </w:t>
      </w:r>
      <w:hyperlink r:id="rId9" w:history="1">
        <w:r w:rsidRPr="00613A4C">
          <w:rPr>
            <w:color w:val="2570BB"/>
            <w:sz w:val="28"/>
            <w:szCs w:val="28"/>
            <w:lang w:val="ru-UA" w:eastAsia="ru-UA"/>
          </w:rPr>
          <w:t>http://www.memory.gov.ua/holodomor-commemoration-news</w:t>
        </w:r>
      </w:hyperlink>
      <w:r w:rsidRPr="00613A4C">
        <w:rPr>
          <w:color w:val="666666"/>
          <w:sz w:val="28"/>
          <w:szCs w:val="28"/>
          <w:lang w:val="ru-UA" w:eastAsia="ru-UA"/>
        </w:rPr>
        <w:t> ;</w:t>
      </w:r>
    </w:p>
    <w:p w14:paraId="4D52259B" w14:textId="77777777" w:rsidR="00613A4C" w:rsidRPr="00613A4C" w:rsidRDefault="00233DDF" w:rsidP="00613A4C">
      <w:pPr>
        <w:pStyle w:val="a7"/>
        <w:numPr>
          <w:ilvl w:val="0"/>
          <w:numId w:val="17"/>
        </w:numPr>
        <w:shd w:val="clear" w:color="auto" w:fill="FFFFFF"/>
        <w:spacing w:before="225" w:after="225"/>
        <w:rPr>
          <w:sz w:val="28"/>
          <w:szCs w:val="28"/>
          <w:lang w:eastAsia="ru-UA"/>
        </w:rPr>
      </w:pPr>
      <w:proofErr w:type="spellStart"/>
      <w:r w:rsidRPr="00613A4C">
        <w:rPr>
          <w:sz w:val="28"/>
          <w:szCs w:val="28"/>
          <w:lang w:val="ru-UA" w:eastAsia="ru-UA"/>
        </w:rPr>
        <w:t>Пам’ятники</w:t>
      </w:r>
      <w:proofErr w:type="spellEnd"/>
      <w:r w:rsidRPr="00613A4C">
        <w:rPr>
          <w:sz w:val="28"/>
          <w:szCs w:val="28"/>
          <w:lang w:val="ru-UA" w:eastAsia="ru-UA"/>
        </w:rPr>
        <w:t xml:space="preserve"> жертвам Голодомору в </w:t>
      </w:r>
      <w:proofErr w:type="spellStart"/>
      <w:r w:rsidRPr="00613A4C">
        <w:rPr>
          <w:sz w:val="28"/>
          <w:szCs w:val="28"/>
          <w:lang w:val="ru-UA" w:eastAsia="ru-UA"/>
        </w:rPr>
        <w:t>Україні</w:t>
      </w:r>
      <w:proofErr w:type="spellEnd"/>
      <w:r w:rsidRPr="00613A4C">
        <w:rPr>
          <w:sz w:val="28"/>
          <w:szCs w:val="28"/>
          <w:lang w:val="ru-UA" w:eastAsia="ru-UA"/>
        </w:rPr>
        <w:t xml:space="preserve"> </w:t>
      </w:r>
      <w:proofErr w:type="gramStart"/>
      <w:r w:rsidRPr="00613A4C">
        <w:rPr>
          <w:sz w:val="28"/>
          <w:szCs w:val="28"/>
          <w:lang w:val="ru-UA" w:eastAsia="ru-UA"/>
        </w:rPr>
        <w:t xml:space="preserve">URL </w:t>
      </w:r>
      <w:r w:rsidRPr="00613A4C">
        <w:rPr>
          <w:color w:val="666666"/>
          <w:sz w:val="28"/>
          <w:szCs w:val="28"/>
          <w:lang w:val="ru-UA" w:eastAsia="ru-UA"/>
        </w:rPr>
        <w:t>:</w:t>
      </w:r>
      <w:proofErr w:type="gramEnd"/>
      <w:r w:rsidRPr="00613A4C">
        <w:rPr>
          <w:color w:val="666666"/>
          <w:sz w:val="28"/>
          <w:szCs w:val="28"/>
          <w:lang w:val="ru-UA" w:eastAsia="ru-UA"/>
        </w:rPr>
        <w:t> </w:t>
      </w:r>
      <w:hyperlink r:id="rId10" w:history="1">
        <w:r w:rsidRPr="00613A4C">
          <w:rPr>
            <w:color w:val="2570BB"/>
            <w:sz w:val="28"/>
            <w:szCs w:val="28"/>
            <w:lang w:val="ru-UA" w:eastAsia="ru-UA"/>
          </w:rPr>
          <w:t>http://www.holodomor-monuments.org/</w:t>
        </w:r>
      </w:hyperlink>
      <w:r w:rsidRPr="00613A4C">
        <w:rPr>
          <w:color w:val="666666"/>
          <w:sz w:val="28"/>
          <w:szCs w:val="28"/>
          <w:lang w:val="ru-UA" w:eastAsia="ru-UA"/>
        </w:rPr>
        <w:t> </w:t>
      </w:r>
    </w:p>
    <w:p w14:paraId="715391F2" w14:textId="4752C4BB" w:rsidR="00E847A1" w:rsidRPr="00613A4C" w:rsidRDefault="00E847A1" w:rsidP="00613A4C">
      <w:pPr>
        <w:pStyle w:val="a7"/>
        <w:numPr>
          <w:ilvl w:val="0"/>
          <w:numId w:val="17"/>
        </w:numPr>
        <w:shd w:val="clear" w:color="auto" w:fill="FFFFFF"/>
        <w:spacing w:before="225" w:after="225"/>
        <w:rPr>
          <w:sz w:val="28"/>
          <w:szCs w:val="28"/>
          <w:lang w:eastAsia="ru-UA"/>
        </w:rPr>
      </w:pPr>
      <w:proofErr w:type="spellStart"/>
      <w:r w:rsidRPr="00613A4C">
        <w:rPr>
          <w:sz w:val="28"/>
          <w:szCs w:val="28"/>
          <w:lang w:eastAsia="ru-UA"/>
        </w:rPr>
        <w:t>Готуємоь</w:t>
      </w:r>
      <w:proofErr w:type="spellEnd"/>
      <w:r w:rsidRPr="00613A4C">
        <w:rPr>
          <w:sz w:val="28"/>
          <w:szCs w:val="28"/>
          <w:lang w:eastAsia="ru-UA"/>
        </w:rPr>
        <w:t xml:space="preserve"> до тематичного уроку </w:t>
      </w:r>
      <w:hyperlink r:id="rId11" w:history="1">
        <w:r w:rsidRPr="00613A4C">
          <w:rPr>
            <w:rStyle w:val="a6"/>
            <w:sz w:val="28"/>
            <w:szCs w:val="28"/>
            <w:lang w:eastAsia="ru-UA"/>
          </w:rPr>
          <w:t>https://naurok.com.ua/post/dobirka-do-dnya-pam-yati-zhertv-golodomoru</w:t>
        </w:r>
      </w:hyperlink>
      <w:r w:rsidRPr="00613A4C">
        <w:rPr>
          <w:sz w:val="28"/>
          <w:szCs w:val="28"/>
          <w:lang w:eastAsia="ru-UA"/>
        </w:rPr>
        <w:t xml:space="preserve"> </w:t>
      </w:r>
    </w:p>
    <w:p w14:paraId="03290EBB" w14:textId="72A777DC" w:rsidR="00233DDF" w:rsidRPr="00613A4C" w:rsidRDefault="00233DDF" w:rsidP="00233DDF">
      <w:pPr>
        <w:shd w:val="clear" w:color="auto" w:fill="FFFFFF"/>
        <w:spacing w:before="225" w:beforeAutospacing="1" w:after="225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UA"/>
        </w:rPr>
        <w:t xml:space="preserve">                           </w:t>
      </w:r>
      <w:r w:rsidRPr="008A4C5D"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  <w:t>   </w:t>
      </w:r>
      <w:proofErr w:type="spellStart"/>
      <w:r w:rsidRPr="00613A4C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Художній</w:t>
      </w:r>
      <w:proofErr w:type="spellEnd"/>
      <w:r w:rsidRPr="00613A4C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613A4C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документальні</w:t>
      </w:r>
      <w:proofErr w:type="spellEnd"/>
      <w:r w:rsidRPr="00613A4C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13A4C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фільми</w:t>
      </w:r>
      <w:proofErr w:type="spellEnd"/>
      <w:r w:rsidRPr="00613A4C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 Голодомор</w:t>
      </w:r>
    </w:p>
    <w:p w14:paraId="24413528" w14:textId="134C7E06" w:rsidR="00233DDF" w:rsidRPr="00740597" w:rsidRDefault="00233DDF" w:rsidP="0074059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</w:pPr>
      <w:r w:rsidRPr="008A4C5D"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  <w:t>«</w:t>
      </w:r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Голод-33», за мотивами роману Василя Барки «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Жовтий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князь»,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режисер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О. Янчук, 1991,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кіностудія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імені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О. Довженка,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Україна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gram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URL </w:t>
      </w:r>
      <w:r w:rsidRPr="008A4C5D"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  <w:t>:</w:t>
      </w:r>
      <w:proofErr w:type="gramEnd"/>
      <w:r w:rsidRPr="008A4C5D"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  <w:t> </w:t>
      </w:r>
      <w:hyperlink r:id="rId12" w:history="1">
        <w:r w:rsidRPr="008A4C5D">
          <w:rPr>
            <w:rFonts w:ascii="Times New Roman" w:eastAsia="Times New Roman" w:hAnsi="Times New Roman" w:cs="Times New Roman"/>
            <w:color w:val="2570BB"/>
            <w:sz w:val="28"/>
            <w:szCs w:val="28"/>
            <w:lang w:val="ru-UA" w:eastAsia="ru-UA"/>
          </w:rPr>
          <w:t>https://www.youtube.com/watch?v=sh5_9i9gBdQ</w:t>
        </w:r>
      </w:hyperlink>
      <w:r w:rsidRPr="008A4C5D"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  <w:t> ;</w:t>
      </w:r>
    </w:p>
    <w:p w14:paraId="7B260F35" w14:textId="42722C81" w:rsidR="00233DDF" w:rsidRPr="00233DDF" w:rsidRDefault="00233DDF" w:rsidP="00233D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val="ru-UA" w:eastAsia="ru-UA"/>
        </w:rPr>
      </w:pPr>
      <w:bookmarkStart w:id="3" w:name="_Hlk149549988"/>
      <w:r w:rsidRPr="008A4C5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val="ru-UA" w:eastAsia="ru-UA"/>
        </w:rPr>
        <w:t>«</w:t>
      </w:r>
      <w:proofErr w:type="spellStart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Українська</w:t>
      </w:r>
      <w:proofErr w:type="spellEnd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ніч</w:t>
      </w:r>
      <w:proofErr w:type="spellEnd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33-го» </w:t>
      </w:r>
      <w:bookmarkEnd w:id="3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ч.2 «</w:t>
      </w:r>
      <w:proofErr w:type="spellStart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Жах</w:t>
      </w:r>
      <w:proofErr w:type="spellEnd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» URL </w:t>
      </w:r>
      <w:hyperlink r:id="rId13" w:history="1">
        <w:r w:rsidRPr="00FE1EB8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val="ru-UA" w:eastAsia="ru-UA"/>
          </w:rPr>
          <w:t>https://www.youtube.com/watch?v=M9Nm8Mecqjs</w:t>
        </w:r>
      </w:hyperlink>
    </w:p>
    <w:p w14:paraId="275B6F04" w14:textId="0EDEB51B" w:rsidR="00233DDF" w:rsidRPr="008A4C5D" w:rsidRDefault="00233DDF" w:rsidP="00233D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val="ru-UA" w:eastAsia="ru-UA"/>
        </w:rPr>
      </w:pPr>
      <w:r w:rsidRPr="008A4C5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val="ru-UA" w:eastAsia="ru-UA"/>
        </w:rPr>
        <w:lastRenderedPageBreak/>
        <w:t>«</w:t>
      </w:r>
      <w:proofErr w:type="spellStart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Українська</w:t>
      </w:r>
      <w:proofErr w:type="spellEnd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ніч</w:t>
      </w:r>
      <w:proofErr w:type="spellEnd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33-го»</w:t>
      </w:r>
      <w:r w:rsidRPr="00233DDF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val="ru-UA" w:eastAsia="ru-UA"/>
        </w:rPr>
        <w:t xml:space="preserve"> </w:t>
      </w:r>
      <w:r w:rsidRPr="00233DDF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val="ru-UA" w:eastAsia="ru-UA"/>
        </w:rPr>
        <w:t>ф. ІІ, гл. І ЖАХ, гл. ІІ ДВОБ</w:t>
      </w:r>
      <w:r w:rsidRPr="00233DDF">
        <w:rPr>
          <w:rFonts w:ascii="Times New Roman" w:eastAsia="Times New Roman" w:hAnsi="Times New Roman" w:cs="Times New Roman"/>
          <w:color w:val="666666"/>
          <w:sz w:val="24"/>
          <w:szCs w:val="24"/>
          <w:lang w:eastAsia="ru-UA"/>
        </w:rPr>
        <w:t>ІЙ</w:t>
      </w:r>
      <w:r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UA"/>
        </w:rPr>
        <w:t xml:space="preserve"> </w:t>
      </w:r>
      <w:hyperlink r:id="rId14" w:history="1">
        <w:r w:rsidRPr="00FE1EB8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val="ru-UA" w:eastAsia="ru-UA"/>
          </w:rPr>
          <w:t>https://www.youtube.com/watch?v=A3dfKNPCthE</w:t>
        </w:r>
      </w:hyperlink>
      <w:r w:rsidRPr="00233DDF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val="ru-UA" w:eastAsia="ru-UA"/>
        </w:rPr>
        <w:t xml:space="preserve"> </w:t>
      </w:r>
    </w:p>
    <w:p w14:paraId="79BEA5C5" w14:textId="32C6022F" w:rsidR="00233DDF" w:rsidRPr="008A4C5D" w:rsidRDefault="00233DDF" w:rsidP="0074059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val="ru-UA" w:eastAsia="ru-UA"/>
        </w:rPr>
      </w:pPr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«</w:t>
      </w:r>
      <w:proofErr w:type="spellStart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Українська</w:t>
      </w:r>
      <w:proofErr w:type="spellEnd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ніч</w:t>
      </w:r>
      <w:proofErr w:type="spellEnd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33-го» ч.3 «</w:t>
      </w:r>
      <w:proofErr w:type="spellStart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Гільйотина</w:t>
      </w:r>
      <w:proofErr w:type="spellEnd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» URL </w:t>
      </w:r>
      <w:hyperlink r:id="rId15" w:history="1">
        <w:r w:rsidR="00740597" w:rsidRPr="00FE1EB8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val="ru-UA" w:eastAsia="ru-UA"/>
          </w:rPr>
          <w:t>https://www.youtube.com/watch?v=2ixl64epVBs</w:t>
        </w:r>
      </w:hyperlink>
      <w:r w:rsidRPr="008A4C5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val="ru-UA" w:eastAsia="ru-UA"/>
        </w:rPr>
        <w:t>  ;</w:t>
      </w:r>
    </w:p>
    <w:p w14:paraId="21EA750C" w14:textId="52C485E7" w:rsidR="00233DDF" w:rsidRPr="008A4C5D" w:rsidRDefault="00233DDF" w:rsidP="00233D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</w:pPr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«</w:t>
      </w:r>
      <w:proofErr w:type="spellStart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Українська</w:t>
      </w:r>
      <w:proofErr w:type="spellEnd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ніч</w:t>
      </w:r>
      <w:proofErr w:type="spellEnd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33-го» ч.4 Справа </w:t>
      </w:r>
      <w:proofErr w:type="spellStart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Грушевського</w:t>
      </w:r>
      <w:proofErr w:type="spellEnd"/>
      <w:r w:rsidRPr="008A4C5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URL</w:t>
      </w:r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hyperlink r:id="rId16" w:history="1">
        <w:r w:rsidR="00740597" w:rsidRPr="00FE1EB8">
          <w:rPr>
            <w:rStyle w:val="a6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>https://www.youtube.com/watch?v=mehtDTbRMzI</w:t>
        </w:r>
      </w:hyperlink>
      <w:r w:rsidRPr="008A4C5D"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  <w:t>;</w:t>
      </w:r>
    </w:p>
    <w:p w14:paraId="65268D84" w14:textId="77777777" w:rsidR="00233DDF" w:rsidRDefault="00233DDF" w:rsidP="00233D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</w:pPr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«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Україна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: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забута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історія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Голодомор. Влада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варта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смерті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» URL </w:t>
      </w:r>
      <w:r w:rsidRPr="008A4C5D"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  <w:t>: </w:t>
      </w:r>
      <w:hyperlink r:id="rId17" w:history="1">
        <w:r w:rsidRPr="008A4C5D">
          <w:rPr>
            <w:rFonts w:ascii="Times New Roman" w:eastAsia="Times New Roman" w:hAnsi="Times New Roman" w:cs="Times New Roman"/>
            <w:color w:val="2570BB"/>
            <w:sz w:val="28"/>
            <w:szCs w:val="28"/>
            <w:lang w:val="ru-UA" w:eastAsia="ru-UA"/>
          </w:rPr>
          <w:t>https://www.youtube.com/watch?v=WBzvqb63964&amp;list=PLYwO2aph1VtINr5MWMzbjAbufc_JmuFZi&amp;index=14&amp;t=0s&amp;app=desktop</w:t>
        </w:r>
      </w:hyperlink>
      <w:r w:rsidRPr="008A4C5D"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  <w:t> ;</w:t>
      </w:r>
    </w:p>
    <w:p w14:paraId="1E42BB11" w14:textId="7D349434" w:rsidR="00233DDF" w:rsidRPr="008125C2" w:rsidRDefault="00233DDF" w:rsidP="00233D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</w:pPr>
      <w:r w:rsidRPr="00233DDF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Голодомор. </w:t>
      </w:r>
      <w:proofErr w:type="spellStart"/>
      <w:r w:rsidRPr="00233DDF">
        <w:rPr>
          <w:rFonts w:ascii="Times New Roman" w:hAnsi="Times New Roman" w:cs="Times New Roman"/>
          <w:sz w:val="28"/>
          <w:szCs w:val="28"/>
          <w:lang w:val="ru-UA" w:eastAsia="ru-UA"/>
        </w:rPr>
        <w:t>Україна</w:t>
      </w:r>
      <w:proofErr w:type="spellEnd"/>
      <w:r w:rsidRPr="00233DDF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, ХХ </w:t>
      </w:r>
      <w:proofErr w:type="spellStart"/>
      <w:r w:rsidRPr="00233DDF">
        <w:rPr>
          <w:rFonts w:ascii="Times New Roman" w:hAnsi="Times New Roman" w:cs="Times New Roman"/>
          <w:sz w:val="28"/>
          <w:szCs w:val="28"/>
          <w:lang w:val="ru-UA" w:eastAsia="ru-UA"/>
        </w:rPr>
        <w:t>століття</w:t>
      </w:r>
      <w:proofErr w:type="spellEnd"/>
      <w:r w:rsidRPr="00233DDF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: </w:t>
      </w:r>
      <w:proofErr w:type="spellStart"/>
      <w:r w:rsidRPr="00233DDF">
        <w:rPr>
          <w:rFonts w:ascii="Times New Roman" w:hAnsi="Times New Roman" w:cs="Times New Roman"/>
          <w:sz w:val="28"/>
          <w:szCs w:val="28"/>
          <w:lang w:val="ru-UA" w:eastAsia="ru-UA"/>
        </w:rPr>
        <w:t>Технологія</w:t>
      </w:r>
      <w:proofErr w:type="spellEnd"/>
      <w:r w:rsidRPr="00233DDF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 геноциду (</w:t>
      </w:r>
      <w:proofErr w:type="spellStart"/>
      <w:r w:rsidRPr="00233DDF">
        <w:rPr>
          <w:rFonts w:ascii="Times New Roman" w:hAnsi="Times New Roman" w:cs="Times New Roman"/>
          <w:sz w:val="28"/>
          <w:szCs w:val="28"/>
          <w:lang w:val="ru-UA" w:eastAsia="ru-UA"/>
        </w:rPr>
        <w:t>Частина</w:t>
      </w:r>
      <w:proofErr w:type="spellEnd"/>
      <w:r w:rsidRPr="00233DDF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 1) </w:t>
      </w:r>
      <w:proofErr w:type="gramStart"/>
      <w:r w:rsidRPr="00233DDF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URL </w:t>
      </w:r>
      <w:r w:rsidRPr="00233DDF">
        <w:rPr>
          <w:rFonts w:ascii="Times New Roman" w:hAnsi="Times New Roman" w:cs="Times New Roman"/>
          <w:color w:val="666666"/>
          <w:sz w:val="28"/>
          <w:szCs w:val="28"/>
          <w:lang w:val="ru-UA" w:eastAsia="ru-UA"/>
        </w:rPr>
        <w:t>:</w:t>
      </w:r>
      <w:proofErr w:type="gramEnd"/>
      <w:r w:rsidRPr="00233DDF">
        <w:rPr>
          <w:rFonts w:ascii="Times New Roman" w:hAnsi="Times New Roman" w:cs="Times New Roman"/>
          <w:color w:val="666666"/>
          <w:sz w:val="28"/>
          <w:szCs w:val="28"/>
          <w:lang w:val="ru-UA" w:eastAsia="ru-UA"/>
        </w:rPr>
        <w:t> </w:t>
      </w:r>
      <w:hyperlink r:id="rId18" w:history="1">
        <w:r w:rsidRPr="00233DDF">
          <w:rPr>
            <w:rFonts w:ascii="Times New Roman" w:hAnsi="Times New Roman" w:cs="Times New Roman"/>
            <w:color w:val="2570BB"/>
            <w:sz w:val="28"/>
            <w:szCs w:val="28"/>
            <w:lang w:val="ru-UA" w:eastAsia="ru-UA"/>
          </w:rPr>
          <w:t>https://www.youtube.com/watch?v=7g99wGyvvoc</w:t>
        </w:r>
      </w:hyperlink>
      <w:r w:rsidRPr="00233DDF">
        <w:rPr>
          <w:rFonts w:ascii="Times New Roman" w:hAnsi="Times New Roman" w:cs="Times New Roman"/>
          <w:color w:val="666666"/>
          <w:sz w:val="28"/>
          <w:szCs w:val="28"/>
          <w:lang w:val="ru-UA" w:eastAsia="ru-UA"/>
        </w:rPr>
        <w:t> </w:t>
      </w:r>
    </w:p>
    <w:p w14:paraId="3018C2DD" w14:textId="6CEA5C36" w:rsidR="008125C2" w:rsidRPr="008125C2" w:rsidRDefault="008125C2" w:rsidP="00233D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</w:pPr>
      <w:r w:rsidRPr="008125C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Міфи про </w:t>
      </w:r>
      <w:proofErr w:type="spellStart"/>
      <w:r w:rsidRPr="008125C2">
        <w:rPr>
          <w:rFonts w:ascii="Times New Roman" w:eastAsia="Times New Roman" w:hAnsi="Times New Roman" w:cs="Times New Roman"/>
          <w:sz w:val="28"/>
          <w:szCs w:val="28"/>
          <w:lang w:eastAsia="ru-UA"/>
        </w:rPr>
        <w:t>голодамор</w:t>
      </w:r>
      <w:proofErr w:type="spellEnd"/>
      <w:r w:rsidRPr="008125C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: </w:t>
      </w:r>
      <w:hyperlink r:id="rId19" w:history="1">
        <w:r w:rsidRPr="00FE1EB8">
          <w:rPr>
            <w:rStyle w:val="a6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>https://ukrainer.net/mify-pro-holodomor/?gclid=Cj0KCQjwqP2pBhDMARIsAJQ0CzqMUj3Nt35nvLZJW28BGL5ed_peVAyD-qMEJ5ARd9YIPk3Yc4UgNNwaAgWzEALw_wcB</w:t>
        </w:r>
      </w:hyperlink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UA"/>
        </w:rPr>
        <w:t xml:space="preserve"> ;</w:t>
      </w:r>
    </w:p>
    <w:p w14:paraId="49197413" w14:textId="77777777" w:rsidR="00F434E9" w:rsidRPr="00F434E9" w:rsidRDefault="008125C2" w:rsidP="00233D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</w:pPr>
      <w:r w:rsidRPr="008125C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«Голодний дух»  мультфільм </w:t>
      </w:r>
      <w:hyperlink r:id="rId20" w:history="1">
        <w:r w:rsidRPr="00FE1EB8">
          <w:rPr>
            <w:rStyle w:val="a6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>https://www.google.com.ua/search?q=%D0%BF%D1%80%D0%BE+%D0%B3%D0%BE%D0%BB%D0%BE%D0%B4%D0%BE%D0%BC%D0%BE%D1%80+%D0%B4%D1%96%D1%82%D1%8F%D0%BC&amp;sca_esv=577727843&amp;sxsrf=AM9HkKkFx1jF_d8sicY</w:t>
        </w:r>
      </w:hyperlink>
      <w:r w:rsidR="00981E71">
        <w:rPr>
          <w:rFonts w:ascii="Times New Roman" w:eastAsia="Times New Roman" w:hAnsi="Times New Roman" w:cs="Times New Roman"/>
          <w:color w:val="666666"/>
          <w:sz w:val="28"/>
          <w:szCs w:val="28"/>
          <w:lang w:eastAsia="ru-UA"/>
        </w:rPr>
        <w:t>;</w:t>
      </w:r>
      <w:r w:rsidR="00F434E9" w:rsidRPr="00F434E9">
        <w:rPr>
          <w:rFonts w:ascii="Arial" w:eastAsia="Times New Roman" w:hAnsi="Arial" w:cs="Arial"/>
          <w:color w:val="666666"/>
          <w:sz w:val="24"/>
          <w:szCs w:val="24"/>
          <w:lang w:val="ru-UA" w:eastAsia="ru-UA"/>
        </w:rPr>
        <w:t xml:space="preserve"> </w:t>
      </w:r>
    </w:p>
    <w:p w14:paraId="59154FC3" w14:textId="291DAE95" w:rsidR="00981E71" w:rsidRPr="00F434E9" w:rsidRDefault="00F434E9" w:rsidP="00233D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</w:pPr>
      <w:proofErr w:type="spellStart"/>
      <w:r w:rsidRPr="00F434E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Відеолекція</w:t>
      </w:r>
      <w:proofErr w:type="spellEnd"/>
      <w:r w:rsidRPr="00F434E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«</w:t>
      </w:r>
      <w:proofErr w:type="spellStart"/>
      <w:r w:rsidRPr="00F434E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Чому</w:t>
      </w:r>
      <w:proofErr w:type="spellEnd"/>
      <w:r w:rsidRPr="00F434E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голодомор став</w:t>
      </w:r>
      <w:r w:rsidRPr="00F434E9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 </w:t>
      </w:r>
      <w:proofErr w:type="spellStart"/>
      <w:r w:rsidRPr="00F434E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можливим</w:t>
      </w:r>
      <w:proofErr w:type="spellEnd"/>
      <w:r w:rsidRPr="00F434E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?»</w:t>
      </w:r>
      <w:r w:rsidRPr="00F434E9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 </w:t>
      </w:r>
      <w:r w:rsidRPr="00F434E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URL</w:t>
      </w:r>
      <w:r w:rsidRPr="00F434E9"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  <w:t>:</w:t>
      </w:r>
      <w:r w:rsidRPr="00F434E9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UA"/>
        </w:rPr>
        <w:t xml:space="preserve"> </w:t>
      </w:r>
      <w:hyperlink r:id="rId21" w:history="1">
        <w:r w:rsidRPr="00863C2E">
          <w:rPr>
            <w:rStyle w:val="a6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>https://uinp.gov.ua/informaciyni-materialy/vchytelyam/videolekciyi/cykl-vchymo-istoriyu/chomu-golodomor-stav-mozhlyvym</w:t>
        </w:r>
      </w:hyperlink>
    </w:p>
    <w:p w14:paraId="3EEC1B1B" w14:textId="2770EE49" w:rsidR="008125C2" w:rsidRPr="003D6826" w:rsidRDefault="008125C2" w:rsidP="00233D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</w:pPr>
      <w:r w:rsidRPr="00981E7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="00981E71" w:rsidRPr="00981E7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Про голодомор для  </w:t>
      </w:r>
      <w:proofErr w:type="spellStart"/>
      <w:r w:rsidR="00981E71" w:rsidRPr="00981E71">
        <w:rPr>
          <w:rFonts w:ascii="Times New Roman" w:eastAsia="Times New Roman" w:hAnsi="Times New Roman" w:cs="Times New Roman"/>
          <w:sz w:val="28"/>
          <w:szCs w:val="28"/>
          <w:lang w:eastAsia="ru-UA"/>
        </w:rPr>
        <w:t>молодщих</w:t>
      </w:r>
      <w:proofErr w:type="spellEnd"/>
      <w:r w:rsidR="00981E71" w:rsidRPr="00981E7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школярів </w:t>
      </w:r>
      <w:hyperlink r:id="rId22" w:history="1">
        <w:r w:rsidR="00981E71" w:rsidRPr="00FE1EB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UA"/>
          </w:rPr>
          <w:t>https://naurok.com.ua/prezentaciya-dlya-ditey-molodshogo-shkilnogo-viku-dityam-pro-golodomor-311661.html</w:t>
        </w:r>
      </w:hyperlink>
      <w:r w:rsidR="003D6826">
        <w:rPr>
          <w:rFonts w:ascii="Times New Roman" w:eastAsia="Times New Roman" w:hAnsi="Times New Roman" w:cs="Times New Roman"/>
          <w:color w:val="666666"/>
          <w:sz w:val="28"/>
          <w:szCs w:val="28"/>
          <w:lang w:eastAsia="ru-UA"/>
        </w:rPr>
        <w:t>;</w:t>
      </w:r>
      <w:r w:rsidR="00981E71">
        <w:rPr>
          <w:rFonts w:ascii="Times New Roman" w:eastAsia="Times New Roman" w:hAnsi="Times New Roman" w:cs="Times New Roman"/>
          <w:color w:val="666666"/>
          <w:sz w:val="28"/>
          <w:szCs w:val="28"/>
          <w:lang w:eastAsia="ru-UA"/>
        </w:rPr>
        <w:t xml:space="preserve"> </w:t>
      </w:r>
    </w:p>
    <w:p w14:paraId="5946211B" w14:textId="618A48E1" w:rsidR="003D6826" w:rsidRPr="00233DDF" w:rsidRDefault="003D6826" w:rsidP="00233D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</w:pPr>
      <w:r w:rsidRPr="003D6826">
        <w:rPr>
          <w:rFonts w:ascii="Times New Roman" w:eastAsia="Times New Roman" w:hAnsi="Times New Roman" w:cs="Times New Roman"/>
          <w:sz w:val="28"/>
          <w:szCs w:val="28"/>
          <w:lang w:eastAsia="ru-UA"/>
        </w:rPr>
        <w:t>Урок – презентація</w:t>
      </w: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« Голодомор 1932-1933років» </w:t>
      </w:r>
      <w:hyperlink r:id="rId23" w:history="1">
        <w:r w:rsidRPr="00FE1EB8">
          <w:rPr>
            <w:rStyle w:val="a6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>https://naurok.com.ua/urok-prezentaciya-golodomor-1932-1933-rr-281954.html</w:t>
        </w:r>
      </w:hyperlink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UA"/>
        </w:rPr>
        <w:t xml:space="preserve"> </w:t>
      </w:r>
    </w:p>
    <w:p w14:paraId="010F40CA" w14:textId="7089179F" w:rsidR="00233DDF" w:rsidRPr="00613A4C" w:rsidRDefault="00613A4C" w:rsidP="00233D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                                     </w:t>
      </w:r>
      <w:proofErr w:type="spellStart"/>
      <w:r w:rsidR="00233DDF" w:rsidRPr="00613A4C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Посилання</w:t>
      </w:r>
      <w:proofErr w:type="spellEnd"/>
      <w:r w:rsidR="00233DDF" w:rsidRPr="00613A4C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="00233DDF" w:rsidRPr="00613A4C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друковані</w:t>
      </w:r>
      <w:proofErr w:type="spellEnd"/>
      <w:r w:rsidR="00233DDF" w:rsidRPr="00613A4C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233DDF" w:rsidRPr="00613A4C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видання</w:t>
      </w:r>
      <w:proofErr w:type="spellEnd"/>
    </w:p>
    <w:p w14:paraId="062C5BEE" w14:textId="41352F0B" w:rsidR="00842011" w:rsidRDefault="00233DDF" w:rsidP="00233DDF">
      <w:pPr>
        <w:tabs>
          <w:tab w:val="left" w:pos="5505"/>
        </w:tabs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Голодомор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очима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жертви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: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іммобілізація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упокорення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працею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як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стратегія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виживання</w:t>
      </w:r>
      <w:proofErr w:type="spellEnd"/>
      <w:r w:rsidRPr="008A4C5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URL </w:t>
      </w:r>
      <w:r w:rsidRPr="008A4C5D"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  <w:t>: </w:t>
      </w:r>
      <w:hyperlink r:id="rId24" w:history="1">
        <w:r w:rsidRPr="008A4C5D">
          <w:rPr>
            <w:rFonts w:ascii="Times New Roman" w:eastAsia="Times New Roman" w:hAnsi="Times New Roman" w:cs="Times New Roman"/>
            <w:color w:val="2570BB"/>
            <w:sz w:val="28"/>
            <w:szCs w:val="28"/>
            <w:lang w:val="ru-UA" w:eastAsia="ru-UA"/>
          </w:rPr>
          <w:t>https://uinp.gov.ua/informaciyni-materialy/statti/golodomor-ochyma-zhertvy-immobilizaciya-ta-upokorennya-praceyu-yak-strategiya-vyzhyvannya</w:t>
        </w:r>
      </w:hyperlink>
    </w:p>
    <w:p w14:paraId="50C0D990" w14:textId="77777777" w:rsidR="00233DDF" w:rsidRPr="00233DDF" w:rsidRDefault="00233DDF" w:rsidP="00233DD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RU"/>
        </w:rPr>
      </w:pPr>
    </w:p>
    <w:p w14:paraId="4248982D" w14:textId="4DA0922F" w:rsidR="00233DDF" w:rsidRPr="00233DDF" w:rsidRDefault="00233DDF" w:rsidP="00233DDF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ab/>
      </w:r>
    </w:p>
    <w:sectPr w:rsidR="00233DDF" w:rsidRPr="00233DDF" w:rsidSect="000628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8F01" w14:textId="77777777" w:rsidR="008C28C1" w:rsidRDefault="008C28C1" w:rsidP="00252DB1">
      <w:pPr>
        <w:spacing w:after="0" w:line="240" w:lineRule="auto"/>
      </w:pPr>
      <w:r>
        <w:separator/>
      </w:r>
    </w:p>
  </w:endnote>
  <w:endnote w:type="continuationSeparator" w:id="0">
    <w:p w14:paraId="1E013BBC" w14:textId="77777777" w:rsidR="008C28C1" w:rsidRDefault="008C28C1" w:rsidP="0025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2CF3" w14:textId="77777777" w:rsidR="008C28C1" w:rsidRDefault="008C28C1" w:rsidP="00252DB1">
      <w:pPr>
        <w:spacing w:after="0" w:line="240" w:lineRule="auto"/>
      </w:pPr>
      <w:r>
        <w:separator/>
      </w:r>
    </w:p>
  </w:footnote>
  <w:footnote w:type="continuationSeparator" w:id="0">
    <w:p w14:paraId="3391B8FA" w14:textId="77777777" w:rsidR="008C28C1" w:rsidRDefault="008C28C1" w:rsidP="0025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EBA"/>
    <w:multiLevelType w:val="multilevel"/>
    <w:tmpl w:val="C41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44522"/>
    <w:multiLevelType w:val="hybridMultilevel"/>
    <w:tmpl w:val="C9B82CC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7AC1"/>
    <w:multiLevelType w:val="multilevel"/>
    <w:tmpl w:val="1312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A46F0"/>
    <w:multiLevelType w:val="hybridMultilevel"/>
    <w:tmpl w:val="90463F00"/>
    <w:lvl w:ilvl="0" w:tplc="AFF0F8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3CAE"/>
    <w:multiLevelType w:val="multilevel"/>
    <w:tmpl w:val="1ED4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B488F"/>
    <w:multiLevelType w:val="multilevel"/>
    <w:tmpl w:val="D316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1E200F"/>
    <w:multiLevelType w:val="multilevel"/>
    <w:tmpl w:val="3058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D2907"/>
    <w:multiLevelType w:val="multilevel"/>
    <w:tmpl w:val="6F3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387DA8"/>
    <w:multiLevelType w:val="multilevel"/>
    <w:tmpl w:val="767614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241B73"/>
    <w:multiLevelType w:val="hybridMultilevel"/>
    <w:tmpl w:val="011E24E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9A8875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943A3"/>
    <w:multiLevelType w:val="multilevel"/>
    <w:tmpl w:val="FF5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67E5A"/>
    <w:multiLevelType w:val="multilevel"/>
    <w:tmpl w:val="194C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AE556E"/>
    <w:multiLevelType w:val="hybridMultilevel"/>
    <w:tmpl w:val="93081DC0"/>
    <w:lvl w:ilvl="0" w:tplc="97F2A5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85EC1F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242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27F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AB2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ABA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0D1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85C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C52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1143"/>
    <w:multiLevelType w:val="hybridMultilevel"/>
    <w:tmpl w:val="C02E4DB0"/>
    <w:lvl w:ilvl="0" w:tplc="6E74DD0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619EA"/>
    <w:multiLevelType w:val="multilevel"/>
    <w:tmpl w:val="CCE0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B72DF3"/>
    <w:multiLevelType w:val="hybridMultilevel"/>
    <w:tmpl w:val="0BC26064"/>
    <w:lvl w:ilvl="0" w:tplc="3F6A2C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9C7DDD"/>
    <w:multiLevelType w:val="hybridMultilevel"/>
    <w:tmpl w:val="A34897B4"/>
    <w:lvl w:ilvl="0" w:tplc="4FEA3A5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097053288">
    <w:abstractNumId w:val="12"/>
  </w:num>
  <w:num w:numId="2" w16cid:durableId="1560283148">
    <w:abstractNumId w:val="13"/>
  </w:num>
  <w:num w:numId="3" w16cid:durableId="1992557895">
    <w:abstractNumId w:val="0"/>
  </w:num>
  <w:num w:numId="4" w16cid:durableId="774207846">
    <w:abstractNumId w:val="11"/>
  </w:num>
  <w:num w:numId="5" w16cid:durableId="34544006">
    <w:abstractNumId w:val="2"/>
  </w:num>
  <w:num w:numId="6" w16cid:durableId="808279527">
    <w:abstractNumId w:val="7"/>
  </w:num>
  <w:num w:numId="7" w16cid:durableId="1462764252">
    <w:abstractNumId w:val="14"/>
  </w:num>
  <w:num w:numId="8" w16cid:durableId="1619139948">
    <w:abstractNumId w:val="5"/>
  </w:num>
  <w:num w:numId="9" w16cid:durableId="248855234">
    <w:abstractNumId w:val="3"/>
  </w:num>
  <w:num w:numId="10" w16cid:durableId="865110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0800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4207623">
    <w:abstractNumId w:val="4"/>
  </w:num>
  <w:num w:numId="13" w16cid:durableId="1730884979">
    <w:abstractNumId w:val="6"/>
  </w:num>
  <w:num w:numId="14" w16cid:durableId="1933247018">
    <w:abstractNumId w:val="10"/>
  </w:num>
  <w:num w:numId="15" w16cid:durableId="1996714763">
    <w:abstractNumId w:val="8"/>
  </w:num>
  <w:num w:numId="16" w16cid:durableId="572589464">
    <w:abstractNumId w:val="9"/>
  </w:num>
  <w:num w:numId="17" w16cid:durableId="31341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9BD"/>
    <w:rsid w:val="00027857"/>
    <w:rsid w:val="00030DC7"/>
    <w:rsid w:val="000338E9"/>
    <w:rsid w:val="00036780"/>
    <w:rsid w:val="000628D2"/>
    <w:rsid w:val="00082540"/>
    <w:rsid w:val="0009029E"/>
    <w:rsid w:val="000B7DF8"/>
    <w:rsid w:val="000C12BE"/>
    <w:rsid w:val="000D0847"/>
    <w:rsid w:val="0015148B"/>
    <w:rsid w:val="0016065F"/>
    <w:rsid w:val="001655E5"/>
    <w:rsid w:val="0017334D"/>
    <w:rsid w:val="001772C8"/>
    <w:rsid w:val="001F1404"/>
    <w:rsid w:val="001F520E"/>
    <w:rsid w:val="00231EF8"/>
    <w:rsid w:val="00233DDF"/>
    <w:rsid w:val="00252DB1"/>
    <w:rsid w:val="00256402"/>
    <w:rsid w:val="00280D8E"/>
    <w:rsid w:val="0029160D"/>
    <w:rsid w:val="00293AF3"/>
    <w:rsid w:val="002A7AA4"/>
    <w:rsid w:val="002B1040"/>
    <w:rsid w:val="002C166F"/>
    <w:rsid w:val="002E5E4C"/>
    <w:rsid w:val="00310536"/>
    <w:rsid w:val="00315656"/>
    <w:rsid w:val="00321126"/>
    <w:rsid w:val="003763BA"/>
    <w:rsid w:val="0038402F"/>
    <w:rsid w:val="00384653"/>
    <w:rsid w:val="003C3CB4"/>
    <w:rsid w:val="003D6826"/>
    <w:rsid w:val="003D6BAA"/>
    <w:rsid w:val="004019BD"/>
    <w:rsid w:val="00412E66"/>
    <w:rsid w:val="00434331"/>
    <w:rsid w:val="004420DD"/>
    <w:rsid w:val="00442A4E"/>
    <w:rsid w:val="00447DBD"/>
    <w:rsid w:val="004A3669"/>
    <w:rsid w:val="004B1B47"/>
    <w:rsid w:val="004B32BE"/>
    <w:rsid w:val="004E042E"/>
    <w:rsid w:val="004E2C9D"/>
    <w:rsid w:val="004E4ADC"/>
    <w:rsid w:val="004E715F"/>
    <w:rsid w:val="00501DBC"/>
    <w:rsid w:val="00523C7E"/>
    <w:rsid w:val="005420F5"/>
    <w:rsid w:val="0057169C"/>
    <w:rsid w:val="00585115"/>
    <w:rsid w:val="005879D1"/>
    <w:rsid w:val="00590985"/>
    <w:rsid w:val="005A4439"/>
    <w:rsid w:val="00613A4C"/>
    <w:rsid w:val="006151A6"/>
    <w:rsid w:val="006213C4"/>
    <w:rsid w:val="006402CB"/>
    <w:rsid w:val="006516C7"/>
    <w:rsid w:val="00661227"/>
    <w:rsid w:val="00677E5F"/>
    <w:rsid w:val="006A7ABB"/>
    <w:rsid w:val="006C5014"/>
    <w:rsid w:val="007120B1"/>
    <w:rsid w:val="0072282B"/>
    <w:rsid w:val="00740597"/>
    <w:rsid w:val="00745D07"/>
    <w:rsid w:val="00766F65"/>
    <w:rsid w:val="00770FD5"/>
    <w:rsid w:val="007D6C96"/>
    <w:rsid w:val="008125C2"/>
    <w:rsid w:val="00842011"/>
    <w:rsid w:val="00884EB9"/>
    <w:rsid w:val="00893205"/>
    <w:rsid w:val="00894FCA"/>
    <w:rsid w:val="008A27B4"/>
    <w:rsid w:val="008C0003"/>
    <w:rsid w:val="008C28C1"/>
    <w:rsid w:val="008F6831"/>
    <w:rsid w:val="00981E71"/>
    <w:rsid w:val="0099167F"/>
    <w:rsid w:val="009952F9"/>
    <w:rsid w:val="009B0ECC"/>
    <w:rsid w:val="009C07D7"/>
    <w:rsid w:val="009C707E"/>
    <w:rsid w:val="00A02F45"/>
    <w:rsid w:val="00A12D01"/>
    <w:rsid w:val="00A42BC5"/>
    <w:rsid w:val="00A76819"/>
    <w:rsid w:val="00A83529"/>
    <w:rsid w:val="00A92279"/>
    <w:rsid w:val="00A9558F"/>
    <w:rsid w:val="00A971DD"/>
    <w:rsid w:val="00AA008E"/>
    <w:rsid w:val="00AA329B"/>
    <w:rsid w:val="00AA61C5"/>
    <w:rsid w:val="00AB2BA5"/>
    <w:rsid w:val="00B368BF"/>
    <w:rsid w:val="00B375B9"/>
    <w:rsid w:val="00B569F3"/>
    <w:rsid w:val="00B578CC"/>
    <w:rsid w:val="00B76843"/>
    <w:rsid w:val="00BD1EF0"/>
    <w:rsid w:val="00BF4991"/>
    <w:rsid w:val="00C33213"/>
    <w:rsid w:val="00C435DE"/>
    <w:rsid w:val="00C5794F"/>
    <w:rsid w:val="00C755B6"/>
    <w:rsid w:val="00C90C8C"/>
    <w:rsid w:val="00C91464"/>
    <w:rsid w:val="00C91BFA"/>
    <w:rsid w:val="00CB1126"/>
    <w:rsid w:val="00D26A9F"/>
    <w:rsid w:val="00D434E2"/>
    <w:rsid w:val="00D73CBE"/>
    <w:rsid w:val="00DB27EA"/>
    <w:rsid w:val="00DD4DE1"/>
    <w:rsid w:val="00E847A1"/>
    <w:rsid w:val="00EE5D41"/>
    <w:rsid w:val="00EF36B7"/>
    <w:rsid w:val="00F0581C"/>
    <w:rsid w:val="00F434E9"/>
    <w:rsid w:val="00F57ABB"/>
    <w:rsid w:val="00FB6D10"/>
    <w:rsid w:val="00FE5132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4F40"/>
  <w15:docId w15:val="{C2FB6698-AF78-485B-9A21-9EBEDCBC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8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338E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3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6A9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91BFA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1BFA"/>
    <w:rPr>
      <w:color w:val="605E5C"/>
      <w:shd w:val="clear" w:color="auto" w:fill="E1DFDD"/>
    </w:rPr>
  </w:style>
  <w:style w:type="paragraph" w:styleId="aa">
    <w:name w:val="Body Text"/>
    <w:basedOn w:val="a"/>
    <w:link w:val="ab"/>
    <w:unhideWhenUsed/>
    <w:rsid w:val="005420F5"/>
    <w:pPr>
      <w:spacing w:after="120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Основной текст Знак"/>
    <w:basedOn w:val="a0"/>
    <w:link w:val="aa"/>
    <w:rsid w:val="005420F5"/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basedOn w:val="a0"/>
    <w:rsid w:val="006A7A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7AB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D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2">
    <w:name w:val="Обычный1"/>
    <w:rsid w:val="00AA61C5"/>
    <w:pPr>
      <w:widowControl w:val="0"/>
      <w:suppressAutoHyphens/>
      <w:spacing w:after="0" w:line="312" w:lineRule="auto"/>
      <w:ind w:left="40" w:firstLine="5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c">
    <w:name w:val="header"/>
    <w:basedOn w:val="a"/>
    <w:link w:val="ad"/>
    <w:uiPriority w:val="99"/>
    <w:unhideWhenUsed/>
    <w:rsid w:val="0025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2DB1"/>
  </w:style>
  <w:style w:type="paragraph" w:styleId="ae">
    <w:name w:val="footer"/>
    <w:basedOn w:val="a"/>
    <w:link w:val="af"/>
    <w:uiPriority w:val="99"/>
    <w:unhideWhenUsed/>
    <w:rsid w:val="0025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2DB1"/>
  </w:style>
  <w:style w:type="character" w:customStyle="1" w:styleId="af0">
    <w:name w:val="Основний текст_"/>
    <w:link w:val="21"/>
    <w:rsid w:val="0016065F"/>
    <w:rPr>
      <w:shd w:val="clear" w:color="auto" w:fill="FFFFFF"/>
    </w:rPr>
  </w:style>
  <w:style w:type="character" w:customStyle="1" w:styleId="13">
    <w:name w:val="Основний текст1"/>
    <w:basedOn w:val="af0"/>
    <w:rsid w:val="0016065F"/>
    <w:rPr>
      <w:shd w:val="clear" w:color="auto" w:fill="FFFFFF"/>
    </w:rPr>
  </w:style>
  <w:style w:type="paragraph" w:customStyle="1" w:styleId="21">
    <w:name w:val="Основний текст2"/>
    <w:basedOn w:val="a"/>
    <w:link w:val="af0"/>
    <w:rsid w:val="0016065F"/>
    <w:pPr>
      <w:shd w:val="clear" w:color="auto" w:fill="FFFFFF"/>
      <w:spacing w:before="660" w:after="0" w:line="274" w:lineRule="exact"/>
      <w:ind w:hanging="360"/>
    </w:pPr>
  </w:style>
  <w:style w:type="paragraph" w:styleId="af1">
    <w:name w:val="No Spacing"/>
    <w:uiPriority w:val="1"/>
    <w:qFormat/>
    <w:rsid w:val="0031053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33D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69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96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21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533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163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pravda.com.ua/themes/holodomor/" TargetMode="External"/><Relationship Id="rId13" Type="http://schemas.openxmlformats.org/officeDocument/2006/relationships/hyperlink" Target="https://www.youtube.com/watch?v=M9Nm8Mecqjs" TargetMode="External"/><Relationship Id="rId18" Type="http://schemas.openxmlformats.org/officeDocument/2006/relationships/hyperlink" Target="https://www.youtube.com/watch?v=7g99wGyvv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inp.gov.ua/informaciyni-materialy/vchytelyam/videolekciyi/cykl-vchymo-istoriyu/chomu-golodomor-stav-mozhlyvym" TargetMode="External"/><Relationship Id="rId7" Type="http://schemas.openxmlformats.org/officeDocument/2006/relationships/hyperlink" Target="https://uinp.gov.ua/informaciyni-materialy/viyskovym/informaciyni-materialy-do-90-h-rokovyn-golodomoru-1932-1933-rokiv" TargetMode="External"/><Relationship Id="rId12" Type="http://schemas.openxmlformats.org/officeDocument/2006/relationships/hyperlink" Target="https://www.youtube.com/watch?v=sh5_9i9gBdQ" TargetMode="External"/><Relationship Id="rId17" Type="http://schemas.openxmlformats.org/officeDocument/2006/relationships/hyperlink" Target="https://www.youtube.com/watch?v=WBzvqb63964&amp;list=PLYwO2aph1VtINr5MWMzbjAbufc_JmuFZi&amp;index=14&amp;t=0s&amp;app=deskto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ehtDTbRMzI" TargetMode="External"/><Relationship Id="rId20" Type="http://schemas.openxmlformats.org/officeDocument/2006/relationships/hyperlink" Target="https://www.google.com.ua/search?q=%D0%BF%D1%80%D0%BE+%D0%B3%D0%BE%D0%BB%D0%BE%D0%B4%D0%BE%D0%BC%D0%BE%D1%80+%D0%B4%D1%96%D1%82%D1%8F%D0%BC&amp;sca_esv=577727843&amp;sxsrf=AM9HkKkFx1jF_d8si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urok.com.ua/post/dobirka-do-dnya-pam-yati-zhertv-golodomoru" TargetMode="External"/><Relationship Id="rId24" Type="http://schemas.openxmlformats.org/officeDocument/2006/relationships/hyperlink" Target="https://uinp.gov.ua/informaciyni-materialy/statti/golodomor-ochyma-zhertvy-immobilizaciya-ta-upokorennya-praceyu-yak-strategiya-vyzhyvann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2ixl64epVBs" TargetMode="External"/><Relationship Id="rId23" Type="http://schemas.openxmlformats.org/officeDocument/2006/relationships/hyperlink" Target="https://naurok.com.ua/urok-prezentaciya-golodomor-1932-1933-rr-281954.html" TargetMode="External"/><Relationship Id="rId10" Type="http://schemas.openxmlformats.org/officeDocument/2006/relationships/hyperlink" Target="http://www.holodomor-monuments.org/" TargetMode="External"/><Relationship Id="rId19" Type="http://schemas.openxmlformats.org/officeDocument/2006/relationships/hyperlink" Target="https://ukrainer.net/mify-pro-holodomor/?gclid=Cj0KCQjwqP2pBhDMARIsAJQ0CzqMUj3Nt35nvLZJW28BGL5ed_peVAyD-qMEJ5ARd9YIPk3Yc4UgNNwaAgWzEALw_w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mory.gov.ua/holodomor-commemoration-news" TargetMode="External"/><Relationship Id="rId14" Type="http://schemas.openxmlformats.org/officeDocument/2006/relationships/hyperlink" Target="https://www.youtube.com/watch?v=A3dfKNPCthE" TargetMode="External"/><Relationship Id="rId22" Type="http://schemas.openxmlformats.org/officeDocument/2006/relationships/hyperlink" Target="https://naurok.com.ua/prezentaciya-dlya-ditey-molodshogo-shkilnogo-viku-dityam-pro-golodomor-3116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Сабінська</dc:creator>
  <cp:keywords/>
  <dc:description/>
  <cp:lastModifiedBy>User</cp:lastModifiedBy>
  <cp:revision>87</cp:revision>
  <dcterms:created xsi:type="dcterms:W3CDTF">2020-11-16T14:17:00Z</dcterms:created>
  <dcterms:modified xsi:type="dcterms:W3CDTF">2023-11-13T12:03:00Z</dcterms:modified>
</cp:coreProperties>
</file>