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B46E" w14:textId="77777777" w:rsidR="00A91602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C9B47A" wp14:editId="43C80849">
            <wp:simplePos x="0" y="0"/>
            <wp:positionH relativeFrom="column">
              <wp:posOffset>2938145</wp:posOffset>
            </wp:positionH>
            <wp:positionV relativeFrom="paragraph">
              <wp:posOffset>-179705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B3A8" w14:textId="77777777" w:rsidR="00A91602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14:paraId="2E0209C0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CDCCC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 xml:space="preserve">ВИКОНАВЧИЙ КОМІТЕТ СЛАВУТСЬКОЇ МІСЬКОЇ РАДИ   </w:t>
      </w:r>
    </w:p>
    <w:p w14:paraId="7CEF53F9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>УПРАВЛІННЯ  ОСВІТИ</w:t>
      </w:r>
    </w:p>
    <w:p w14:paraId="04757DCF" w14:textId="77777777" w:rsidR="00A91602" w:rsidRPr="00C618A4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14:paraId="2A68158A" w14:textId="77777777" w:rsidR="00A91602" w:rsidRPr="00C618A4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 w:rsidRPr="00C618A4">
        <w:rPr>
          <w:rFonts w:ascii="Times New Roman" w:eastAsia="Times New Roman" w:hAnsi="Times New Roman"/>
          <w:kern w:val="36"/>
          <w:sz w:val="24"/>
          <w:szCs w:val="24"/>
        </w:rPr>
        <w:t xml:space="preserve">РІШЕННЯ                                                                                                          </w:t>
      </w:r>
    </w:p>
    <w:p w14:paraId="760F1078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618A4">
        <w:rPr>
          <w:rFonts w:ascii="Times New Roman" w:eastAsia="Times New Roman" w:hAnsi="Times New Roman"/>
          <w:kern w:val="36"/>
          <w:sz w:val="24"/>
          <w:szCs w:val="24"/>
        </w:rPr>
        <w:t xml:space="preserve">  </w:t>
      </w:r>
      <w:r w:rsidRPr="00C618A4">
        <w:rPr>
          <w:rFonts w:ascii="Times New Roman" w:hAnsi="Times New Roman"/>
          <w:sz w:val="24"/>
          <w:szCs w:val="24"/>
        </w:rPr>
        <w:t>колегії управління освіти</w:t>
      </w:r>
    </w:p>
    <w:p w14:paraId="3AF7B46B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 xml:space="preserve">виконавчого комітету </w:t>
      </w:r>
      <w:proofErr w:type="spellStart"/>
      <w:r w:rsidRPr="00C618A4">
        <w:rPr>
          <w:rFonts w:ascii="Times New Roman" w:hAnsi="Times New Roman"/>
          <w:sz w:val="24"/>
          <w:szCs w:val="24"/>
        </w:rPr>
        <w:t>Славутської</w:t>
      </w:r>
      <w:proofErr w:type="spellEnd"/>
      <w:r w:rsidRPr="00C618A4">
        <w:rPr>
          <w:rFonts w:ascii="Times New Roman" w:hAnsi="Times New Roman"/>
          <w:sz w:val="24"/>
          <w:szCs w:val="24"/>
        </w:rPr>
        <w:t xml:space="preserve"> міської ради</w:t>
      </w:r>
      <w:r w:rsidRPr="00C618A4">
        <w:rPr>
          <w:rFonts w:ascii="Times New Roman" w:eastAsia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</w:t>
      </w:r>
    </w:p>
    <w:p w14:paraId="4BD14B35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3EFE08" w14:textId="2D36DA89" w:rsidR="00A91602" w:rsidRPr="00C618A4" w:rsidRDefault="00DF2282" w:rsidP="00A9160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8A4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754E4A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C618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>грудня  20</w:t>
      </w:r>
      <w:r w:rsidR="00DA6E46" w:rsidRPr="00C618A4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D3353D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                                                             </w:t>
      </w:r>
      <w:r w:rsid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6275A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</w:t>
      </w:r>
      <w:r w:rsidR="00FC3E54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EB6C9D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A9F1FC" w14:textId="77777777" w:rsidR="003760FE" w:rsidRPr="003760FE" w:rsidRDefault="003760FE" w:rsidP="003760FE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затвердження плану заходів з реалізації </w:t>
      </w:r>
    </w:p>
    <w:p w14:paraId="78581965" w14:textId="77777777" w:rsidR="003760FE" w:rsidRPr="003760FE" w:rsidRDefault="003760FE" w:rsidP="003760FE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Національної стратегії розбудови</w:t>
      </w:r>
    </w:p>
    <w:p w14:paraId="4F9E4351" w14:textId="756F951B" w:rsidR="003760FE" w:rsidRPr="003760FE" w:rsidRDefault="003760FE" w:rsidP="003760FE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безпечного і здорового освітнього середовища </w:t>
      </w:r>
    </w:p>
    <w:p w14:paraId="2A7DB66B" w14:textId="05894AE7" w:rsidR="003760FE" w:rsidRPr="003760FE" w:rsidRDefault="003760FE" w:rsidP="003760FE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новій українській школі на 2022 рік</w:t>
      </w:r>
    </w:p>
    <w:p w14:paraId="7BB3C1E1" w14:textId="77777777" w:rsidR="00A91602" w:rsidRPr="00C618A4" w:rsidRDefault="00A91602" w:rsidP="00A916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798C2C" w14:textId="77777777" w:rsidR="00D3353D" w:rsidRPr="003760FE" w:rsidRDefault="00A91602" w:rsidP="00D3353D">
      <w:pPr>
        <w:pStyle w:val="a8"/>
        <w:rPr>
          <w:rFonts w:ascii="Times New Roman" w:eastAsia="Times New Roman" w:hAnsi="Times New Roman"/>
          <w:sz w:val="24"/>
          <w:szCs w:val="24"/>
          <w:lang w:val="uk-UA"/>
        </w:rPr>
      </w:pPr>
      <w:r w:rsidRPr="003760FE"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</w:p>
    <w:p w14:paraId="5800508A" w14:textId="6E742834" w:rsidR="003760FE" w:rsidRPr="003760FE" w:rsidRDefault="00D3353D" w:rsidP="00EB6C9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7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91602" w:rsidRPr="0037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Заслухавши </w:t>
      </w:r>
      <w:r w:rsidR="003760FE" w:rsidRPr="0037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інформацію заступника начальника управління освіти </w:t>
      </w:r>
      <w:proofErr w:type="spellStart"/>
      <w:r w:rsidR="003760FE" w:rsidRPr="003760FE">
        <w:rPr>
          <w:rFonts w:ascii="Times New Roman" w:hAnsi="Times New Roman" w:cs="Times New Roman"/>
          <w:color w:val="000000" w:themeColor="text1"/>
          <w:sz w:val="24"/>
          <w:szCs w:val="24"/>
        </w:rPr>
        <w:t>Вісик</w:t>
      </w:r>
      <w:proofErr w:type="spellEnd"/>
      <w:r w:rsidR="003760FE" w:rsidRPr="0037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 про план  </w:t>
      </w:r>
      <w:r w:rsidR="003760FE" w:rsidRPr="00376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заходів з реалізації Національної стратегії розбудови безпечного і здорового освітнього середовища у новій українській школі на 2022 рік </w:t>
      </w:r>
    </w:p>
    <w:p w14:paraId="3F99ABCC" w14:textId="77777777" w:rsidR="00A91602" w:rsidRPr="00D3353D" w:rsidRDefault="00A91602" w:rsidP="00A9160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13A3F1E" w14:textId="77777777" w:rsidR="001073D9" w:rsidRDefault="001073D9" w:rsidP="00107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 УХВАЛЮЄ:</w:t>
      </w:r>
    </w:p>
    <w:p w14:paraId="1BBE3EEA" w14:textId="77777777" w:rsidR="007B5360" w:rsidRPr="001073D9" w:rsidRDefault="007B5360" w:rsidP="00107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DFB33" w14:textId="5D809918" w:rsidR="007B5360" w:rsidRDefault="007B5360" w:rsidP="003760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760FE">
        <w:rPr>
          <w:rFonts w:ascii="Times New Roman" w:hAnsi="Times New Roman"/>
          <w:sz w:val="24"/>
          <w:szCs w:val="24"/>
        </w:rPr>
        <w:t>Затвердити П</w:t>
      </w:r>
      <w:r w:rsidR="003760FE"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лан заходів з реалізації Національної стратегії розбудови безпечного і здорового освітнього середовища у новій українській школі на 2022 рік</w:t>
      </w:r>
      <w:r w:rsidR="002023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60F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додається).</w:t>
      </w:r>
    </w:p>
    <w:p w14:paraId="259578CB" w14:textId="77777777" w:rsidR="00EB6C9D" w:rsidRDefault="00EB6C9D" w:rsidP="003760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38484A9" w14:textId="297E138C" w:rsidR="00EB6C9D" w:rsidRPr="003760FE" w:rsidRDefault="00EB6C9D" w:rsidP="00EB6C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2. Керівникам закладів  загальної середньої освіти забезпечити виконання   П</w:t>
      </w:r>
      <w:r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лану заходів з реалізації Національної стратегії розбудови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безпечного і здорового освітнього середовища </w:t>
      </w:r>
    </w:p>
    <w:p w14:paraId="7247BE6A" w14:textId="64C0B5ED" w:rsidR="00EB6C9D" w:rsidRDefault="00EB6C9D" w:rsidP="00EB6C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60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новій українській школі на 2022 рік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634EB">
        <w:rPr>
          <w:rFonts w:ascii="Times New Roman" w:hAnsi="Times New Roman"/>
          <w:bCs/>
          <w:sz w:val="24"/>
          <w:szCs w:val="24"/>
        </w:rPr>
        <w:t>у межах наданих повноважень.</w:t>
      </w:r>
    </w:p>
    <w:p w14:paraId="636641F5" w14:textId="0AEAA8CD" w:rsidR="00A91602" w:rsidRPr="001073D9" w:rsidRDefault="007B5360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412B7311" w14:textId="54C33B95" w:rsidR="00DF2282" w:rsidRPr="00C618A4" w:rsidRDefault="00EB6C9D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91602" w:rsidRPr="00C618A4">
        <w:rPr>
          <w:rFonts w:ascii="Times New Roman" w:hAnsi="Times New Roman"/>
          <w:sz w:val="24"/>
          <w:szCs w:val="24"/>
        </w:rPr>
        <w:t>.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2282" w:rsidRPr="00C618A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рішення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колегії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r w:rsidR="00DF2282" w:rsidRPr="00C618A4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3760FE">
        <w:rPr>
          <w:rFonts w:ascii="Times New Roman" w:hAnsi="Times New Roman"/>
          <w:sz w:val="24"/>
          <w:szCs w:val="24"/>
          <w:lang w:val="uk-UA"/>
        </w:rPr>
        <w:t>заступника начальника управління освіти  Тетяну ВІСИК .</w:t>
      </w:r>
    </w:p>
    <w:p w14:paraId="3AEA1B8F" w14:textId="77777777" w:rsidR="00DF2282" w:rsidRPr="00C618A4" w:rsidRDefault="00DF2282" w:rsidP="00A91602">
      <w:pPr>
        <w:pStyle w:val="HTML"/>
        <w:jc w:val="both"/>
        <w:textAlignment w:val="baseline"/>
        <w:rPr>
          <w:sz w:val="24"/>
          <w:szCs w:val="24"/>
          <w:lang w:val="uk-UA"/>
        </w:rPr>
      </w:pPr>
    </w:p>
    <w:p w14:paraId="62AE3A99" w14:textId="77777777" w:rsidR="00EB6C9D" w:rsidRDefault="00EB6C9D" w:rsidP="0019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14:paraId="60D1B89D" w14:textId="77777777" w:rsidR="00EB6C9D" w:rsidRDefault="00EB6C9D" w:rsidP="0019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14:paraId="7C9808C6" w14:textId="1B5FFDB7" w:rsidR="001937DB" w:rsidRPr="00C618A4" w:rsidRDefault="00DA0DAD" w:rsidP="005C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Голова колегії</w:t>
      </w:r>
      <w:r w:rsidR="001937DB" w:rsidRPr="00C618A4">
        <w:rPr>
          <w:rFonts w:ascii="Times New Roman" w:eastAsia="Times New Roman" w:hAnsi="Times New Roman"/>
          <w:sz w:val="24"/>
          <w:szCs w:val="24"/>
        </w:rPr>
        <w:t>,</w:t>
      </w:r>
    </w:p>
    <w:p w14:paraId="6F959CE5" w14:textId="75794BDA" w:rsidR="00A91602" w:rsidRPr="00C618A4" w:rsidRDefault="001937DB" w:rsidP="005C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618A4">
        <w:rPr>
          <w:rFonts w:ascii="Times New Roman" w:eastAsia="Times New Roman" w:hAnsi="Times New Roman"/>
          <w:sz w:val="24"/>
          <w:szCs w:val="24"/>
        </w:rPr>
        <w:t xml:space="preserve">начальник управління освіти  </w:t>
      </w:r>
      <w:r w:rsidR="00A91602" w:rsidRPr="00C618A4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C618A4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E2722" w:rsidRPr="00C618A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618A4">
        <w:rPr>
          <w:rFonts w:ascii="Times New Roman" w:eastAsia="Times New Roman" w:hAnsi="Times New Roman"/>
          <w:sz w:val="24"/>
          <w:szCs w:val="24"/>
        </w:rPr>
        <w:t xml:space="preserve">  </w:t>
      </w:r>
      <w:r w:rsidR="007B536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5C6109">
        <w:rPr>
          <w:rFonts w:ascii="Times New Roman" w:eastAsia="Times New Roman" w:hAnsi="Times New Roman"/>
          <w:sz w:val="24"/>
          <w:szCs w:val="24"/>
        </w:rPr>
        <w:t xml:space="preserve">   </w:t>
      </w:r>
      <w:r w:rsidR="007B536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91602" w:rsidRPr="00C618A4">
        <w:rPr>
          <w:rFonts w:ascii="Times New Roman" w:eastAsia="Times New Roman" w:hAnsi="Times New Roman"/>
          <w:sz w:val="24"/>
          <w:szCs w:val="24"/>
        </w:rPr>
        <w:t>Е</w:t>
      </w:r>
      <w:proofErr w:type="spellStart"/>
      <w:r w:rsidR="00AB127C">
        <w:rPr>
          <w:rFonts w:ascii="Times New Roman" w:eastAsia="Times New Roman" w:hAnsi="Times New Roman"/>
          <w:sz w:val="24"/>
          <w:szCs w:val="24"/>
          <w:lang w:val="ru-RU"/>
        </w:rPr>
        <w:t>льміра</w:t>
      </w:r>
      <w:proofErr w:type="spellEnd"/>
      <w:r w:rsidR="00AB127C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="00001AE5" w:rsidRPr="00C618A4">
        <w:rPr>
          <w:rFonts w:ascii="Times New Roman" w:eastAsia="Times New Roman" w:hAnsi="Times New Roman"/>
          <w:sz w:val="24"/>
          <w:szCs w:val="24"/>
        </w:rPr>
        <w:t xml:space="preserve">ПЕРЕПЕЛИЦЯ </w:t>
      </w:r>
    </w:p>
    <w:p w14:paraId="59B0FEE4" w14:textId="77777777" w:rsidR="00A91602" w:rsidRPr="00C618A4" w:rsidRDefault="00A91602" w:rsidP="00A91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</w:p>
    <w:p w14:paraId="762F5AD9" w14:textId="77777777" w:rsidR="00A91602" w:rsidRPr="00C618A4" w:rsidRDefault="00A91602" w:rsidP="00A91602">
      <w:pPr>
        <w:pStyle w:val="a4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1BD37DD" w14:textId="77777777" w:rsidR="00A91602" w:rsidRDefault="00A91602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0F64ADE8" w14:textId="77777777" w:rsidR="006E0BBB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247069DC" w14:textId="77777777" w:rsidR="006E0BBB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0799E8D4" w14:textId="77777777" w:rsidR="006E0BBB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3685C091" w14:textId="77777777" w:rsidR="006E0BBB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44395351" w14:textId="77777777" w:rsidR="006E0BBB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663E1FB1" w14:textId="77777777" w:rsidR="006E0BBB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5A8AB0E1" w14:textId="77777777" w:rsidR="006E0BBB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  <w:sectPr w:rsidR="006E0BBB" w:rsidSect="000B75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1D680191" w14:textId="77777777" w:rsidR="006E0BBB" w:rsidRDefault="006E0BBB" w:rsidP="006E0BBB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ЗАТВЕРДЖЕНО </w:t>
      </w:r>
    </w:p>
    <w:p w14:paraId="3A10D56B" w14:textId="77777777" w:rsidR="006E0BBB" w:rsidRDefault="006E0BBB" w:rsidP="006E0BBB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рішення колегії управління освіти </w:t>
      </w:r>
    </w:p>
    <w:p w14:paraId="32D83720" w14:textId="77777777" w:rsidR="006E0BBB" w:rsidRDefault="006E0BBB" w:rsidP="006E0BBB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виконавчого комітету </w:t>
      </w:r>
    </w:p>
    <w:p w14:paraId="2BC78484" w14:textId="77777777" w:rsidR="006E0BBB" w:rsidRDefault="006E0BBB" w:rsidP="006E0BBB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Славутської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міської ради  </w:t>
      </w:r>
    </w:p>
    <w:p w14:paraId="20339725" w14:textId="77777777" w:rsidR="006E0BBB" w:rsidRDefault="006E0BBB" w:rsidP="006E0BBB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(протокол № 5/2 від 24.12.2021 року) </w:t>
      </w:r>
    </w:p>
    <w:p w14:paraId="763A1C16" w14:textId="77777777" w:rsidR="006E0BBB" w:rsidRDefault="006E0BBB" w:rsidP="006E0BBB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План заходів </w:t>
      </w:r>
    </w:p>
    <w:p w14:paraId="2E547A4B" w14:textId="77777777" w:rsidR="006E0BBB" w:rsidRDefault="006E0BBB" w:rsidP="006E0BBB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 реалізації Національної стратегії розбудови безпечного і здорового освітнього середовища у новій українській школі на 2022 рік</w:t>
      </w:r>
    </w:p>
    <w:tbl>
      <w:tblPr>
        <w:tblStyle w:val="a9"/>
        <w:tblW w:w="1491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660"/>
        <w:gridCol w:w="3423"/>
        <w:gridCol w:w="3170"/>
        <w:gridCol w:w="1649"/>
        <w:gridCol w:w="2975"/>
        <w:gridCol w:w="33"/>
      </w:tblGrid>
      <w:tr w:rsidR="006E0BBB" w14:paraId="62FF0C94" w14:textId="77777777" w:rsidTr="006E0BBB">
        <w:trPr>
          <w:gridAfter w:val="1"/>
          <w:wAfter w:w="33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44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Стратегічна ціль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4AF1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D44B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Індикатор досягнення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BC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EFF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6E0BBB" w14:paraId="108B877E" w14:textId="77777777" w:rsidTr="006E0BBB">
        <w:trPr>
          <w:gridAfter w:val="1"/>
          <w:wAfter w:w="33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83F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CB1D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E17D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CF7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406D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0BBB" w14:paraId="562E7EF7" w14:textId="77777777" w:rsidTr="006E0BB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3D8" w14:textId="77777777" w:rsidR="006E0BBB" w:rsidRDefault="006E0BB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складова освіти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82B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забезпечення закладів освіти сучасними технічними засобами навчання для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навчання (мультимедійне демонстраційне обладнання, навчальні тренажери тощо)</w:t>
            </w:r>
          </w:p>
          <w:p w14:paraId="53F679E0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669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Заклади загальної середньої освіти забезпечено сучасними технічними засобами навчання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44A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DBC4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036BB5E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керівники ЗЗСО</w:t>
            </w:r>
          </w:p>
        </w:tc>
      </w:tr>
      <w:tr w:rsidR="006E0BBB" w14:paraId="0831EB16" w14:textId="77777777" w:rsidTr="006E0BBB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2F8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2.Комплексність розвитку фізичної культури та посилення рухової активності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EABE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оновлення матеріально-технічної бази для занять фізичною культурою в закладах загальної середньої освіти (спортивні зали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майданчики, сучасний спортивний інвентар тощо)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7562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закладах загальної середньої освіти оновлено матеріально-технічну базу для занять фізичною культурою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FBD5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DBF0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383183EB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</w:t>
            </w:r>
          </w:p>
          <w:p w14:paraId="5E9EABCE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</w:t>
            </w:r>
          </w:p>
        </w:tc>
      </w:tr>
      <w:tr w:rsidR="006E0BBB" w14:paraId="3E1FB53B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805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BE6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проведення на базі закладів загальної середньої освіти спортивних, фізкультурно-оздоровчих заходів, спрямованих на забезпечення доступності та безпечності занять фізкультурою та спортом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BE7F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закладах загальної середньої освіти проведено спортивні, фізкультурно-оздоровчі заходи, до яких залучено учнів, їх батьків та/або інших членів сім’ї, педагогічних працівників, жителів територіальної громади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E295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CCE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55137A0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</w:t>
            </w:r>
          </w:p>
          <w:p w14:paraId="673D84E2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</w:t>
            </w:r>
          </w:p>
        </w:tc>
      </w:tr>
      <w:tr w:rsidR="006E0BBB" w14:paraId="7BD18DEB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7E2F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C489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забезпечення участі учнів у спортивних заходах  різного рівня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87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Забезпечено участь учнів у спортивних заходах різного рівня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F735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784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76E0B5EE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</w:t>
            </w:r>
          </w:p>
          <w:p w14:paraId="25B069A4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ЗЗСО, ДЮСШ</w:t>
            </w:r>
          </w:p>
        </w:tc>
      </w:tr>
      <w:tr w:rsidR="006E0BBB" w14:paraId="7FF0339B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6C4E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B099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 під час проведення навчальних занять з окремих предметів (інтегрованих курсів) і під час перерв між ними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A34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учнів забезпечено можливість рухової активності (рухові інтерактивні форми навчання, вправи для очей і постави під час навчальних занять, «рухливі перерви» тощо)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EB1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0816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143CEA2B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керівники ЗЗСО</w:t>
            </w:r>
          </w:p>
        </w:tc>
      </w:tr>
      <w:tr w:rsidR="006E0BBB" w14:paraId="6B8564CF" w14:textId="77777777" w:rsidTr="006E0BBB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C628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Розбудова системи здорового харчування, формування культури харчування та правильних харчових звичок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852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забезпечення їдалень (харчоблоків) закладів загальної середньої освіти сучасним обладнанням, що створює безпечні умови організації харчування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8D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закладах загальної середньої освіти оновлено обладнання їдалень (харчоблоків)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319F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78B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57326650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</w:t>
            </w:r>
          </w:p>
          <w:p w14:paraId="438BF6B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</w:t>
            </w:r>
          </w:p>
        </w:tc>
      </w:tr>
      <w:tr w:rsidR="006E0BBB" w14:paraId="16D7BCC7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4338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BC7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приведення меню у відповідність до оновлених норм і порядку організації харчування учнів у закладах загальної середньої освіти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3A0D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меню у відповідність до оновлених норм і порядку організації харчування учнів у закладах загальної середньої освіти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005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квартал </w:t>
            </w:r>
          </w:p>
          <w:p w14:paraId="4D5888B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80CB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2193C630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</w:t>
            </w:r>
          </w:p>
          <w:p w14:paraId="3D26DC21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</w:t>
            </w:r>
          </w:p>
        </w:tc>
      </w:tr>
      <w:tr w:rsidR="006E0BBB" w14:paraId="0A081A18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C92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31C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інформування закладів загальної середньої освіти, їх працівників, відповідальних за організацію харчування, щодо сучасних технологій організації харчування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203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працівників, охоплених навчанням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1501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DF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5C0A1658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керівники ЗЗСО</w:t>
            </w:r>
          </w:p>
        </w:tc>
      </w:tr>
      <w:tr w:rsidR="006E0BBB" w14:paraId="4C969F30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C250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6EBA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забезпечення здійснення постійного державного моніторингу постачальників харчових продуктів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8C32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Підготовлено звіт і рекомендації/пропозиції за результатами моніторингу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D9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2B4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0292715B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керівники ЗЗСО</w:t>
            </w:r>
          </w:p>
          <w:p w14:paraId="47135AFE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Держспоживслужба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(за згодою)</w:t>
            </w:r>
          </w:p>
        </w:tc>
      </w:tr>
      <w:tr w:rsidR="006E0BBB" w14:paraId="6F5D100C" w14:textId="77777777" w:rsidTr="006E0BBB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C7E8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Удосконалення медичного обслуговування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учнів та працівників закладів освіти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F675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інформування медичними працівниками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учасників освітнього процесу з питань вакцинації, профілактики інфекційних та неінфекційних захворювань, протидії поширенню серед учнів звичок, небезпечних для їх фізичного та психічного здоров’я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C4EA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Кількість поінформованих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медичними працівниками учасників освітнього процесу з питань вакцинації, профілактики інфекційних та неінфекційних захворювань, протидії поширенню серед учнів звичок, небезпечних для їх фізичного та психічного здоров’я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19C1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C54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4565D9B0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керівники ЗЗСО</w:t>
            </w:r>
          </w:p>
        </w:tc>
      </w:tr>
      <w:tr w:rsidR="006E0BBB" w14:paraId="54C44A7F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97C4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1A5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забезпечення проходження періодичного медичного огляду педагогічних працівників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30CD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Пройдено  медичний огляд педагогічних працівників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754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8E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1C52A38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</w:t>
            </w:r>
          </w:p>
          <w:p w14:paraId="2958F53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</w:t>
            </w:r>
          </w:p>
        </w:tc>
      </w:tr>
      <w:tr w:rsidR="006E0BBB" w14:paraId="59E8B474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CC39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5144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забезпечення безоплатного проведення медичного огляду учнів, моніторингу стану їх здоров’я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7E24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медичні огляди, моніторинг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D5C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6E64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46FBBB2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</w:t>
            </w:r>
          </w:p>
          <w:p w14:paraId="4247DCA6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</w:t>
            </w:r>
          </w:p>
        </w:tc>
      </w:tr>
      <w:tr w:rsidR="006E0BBB" w14:paraId="01F3AA4A" w14:textId="77777777" w:rsidTr="006E0BBB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269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Ефективне психологічне забезпечення освітнього процесу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520B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підвищення рівня поінформованості учасників освітнього процесу щодо можливості отримання психологічних послуг у закладах загальної середньої освіти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90C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учасників освітнього процесу, поінформованих щодо можливості отримання психологічних послуг у закладах загальної середньої освіти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8562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C8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1C436F1B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</w:t>
            </w:r>
          </w:p>
          <w:p w14:paraId="620A118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установа « Центр професійного розвитку педагогічних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працівників»,</w:t>
            </w:r>
          </w:p>
          <w:p w14:paraId="374F8D7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 ЗЗСО</w:t>
            </w:r>
          </w:p>
        </w:tc>
      </w:tr>
      <w:tr w:rsidR="006E0BBB" w14:paraId="0F231527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7CFF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319C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розроблення механізму взаємодії працівників психологічної служби закладів загальної середньої освіти у випадках, що виходять за межі професійної компетентності працівників психологічної служби закладів загальної середньої освіти з інклюзивно-ресурсним центром, установами охорони здоров’я, соціального захисту, правоохоронними органами, громадськими об’єднаннями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F887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 порядок взаємодії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1820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F9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</w:p>
          <w:p w14:paraId="4912109B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керівники ЗЗСО,</w:t>
            </w:r>
          </w:p>
          <w:p w14:paraId="5513E3D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установа « Інклюзивно-ресурсний центр»,  </w:t>
            </w:r>
          </w:p>
          <w:p w14:paraId="7718D7FE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установа « Інклюзивно-ресурсний центр»  </w:t>
            </w:r>
          </w:p>
        </w:tc>
      </w:tr>
      <w:tr w:rsidR="006E0BBB" w14:paraId="0A35FC0B" w14:textId="77777777" w:rsidTr="006E0BBB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1F9B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6.Підготовка працівників закладу освіти та створення умов для збереження їх здоров’я  та здоров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5E1E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педагогічних працівників щодо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навчання на основі сучасних освітніх технологій, зокрема тих, що спрямовані на збереження здоров’я учнів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727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 працівників, охоплених навчанням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F8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232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установа « Центр професійного розвитку педагогічних працівників», керівники ЗЗСО</w:t>
            </w:r>
          </w:p>
        </w:tc>
      </w:tr>
      <w:tr w:rsidR="006E0BBB" w14:paraId="72FCBAD4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97B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3951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педагогічних працівників щодо методів запобігання та протидії проявам насильства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(цькування), формування соціально-емоційних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ненасильницьких моделей спілкування та взаємодії учнів, навичок безпечної поведінки під час використання інформаційно-комунікаційних технологій та інших медійних засобів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DF5E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 працівників, охоплених навчанням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1E98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9A63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установа « Центр професійного розвитку педагогічних працівників» , керівники ЗЗСО</w:t>
            </w:r>
          </w:p>
        </w:tc>
      </w:tr>
      <w:tr w:rsidR="006E0BBB" w14:paraId="4616033A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263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50B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працівників закладів загальної середньої освіти щодо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21C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 працівників, охоплених навчанням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0138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7B0A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установа « Центр професійного розвитку педагогічних працівників», керівники ЗЗСО</w:t>
            </w:r>
          </w:p>
        </w:tc>
      </w:tr>
      <w:tr w:rsidR="006E0BBB" w14:paraId="160CA141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A4AE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9488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підвищення кваліфікації працівників психологічної служби в системі освіти щодо створення безпечних і здорових умов у закладах загальної середньої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освіти, що сприяють охороні психічного здоров’я учнів і педагогічних працівників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FFC5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 працівників психологічної служби в системі освіти, охоплених навчанням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04A8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5D93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установа « Центр професійного розвитку педагогічних працівників», керівники ЗЗСО</w:t>
            </w:r>
          </w:p>
        </w:tc>
      </w:tr>
      <w:tr w:rsidR="006E0BBB" w14:paraId="492A45F8" w14:textId="77777777" w:rsidTr="006E0BBB">
        <w:trPr>
          <w:trHeight w:val="322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EDB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5AAD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організація та проведення для педагогічних працівників заходів, спрямованих на розвиток у них культури здорового харчування, рухової активності та піклування про своє здоров’я, протидію професійному вигоранню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68E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 працівників, охоплених заходами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28E8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586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установа « Центр професійного розвитку педагогічних працівників» керівники ЗЗСО</w:t>
            </w:r>
          </w:p>
        </w:tc>
      </w:tr>
      <w:tr w:rsidR="006E0BBB" w14:paraId="680D374E" w14:textId="77777777" w:rsidTr="006E0BBB">
        <w:trPr>
          <w:trHeight w:val="5796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F1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 Безпечність, доступність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інклюзивність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освітнього середовища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B09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створення в закладах загальної середньої освіти безпечних і нешкідливих умов навчання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C0D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Заклади загальної середньої освіти функціонують із дотриманням санітарних правил і норм, протиепідемічних правил, вимог безпеки експлуатації будівель та забезпечення їх надійності, зокрема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інклюзивності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будівель і споруд, вимог пожежної безпеки, правил запобігання та протидії насильству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закладах загальної середньої освіти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EC74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F02F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керівники ЗЗСО</w:t>
            </w:r>
          </w:p>
        </w:tc>
      </w:tr>
      <w:tr w:rsidR="006E0BBB" w14:paraId="47F3BAA3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8B78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5629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 надання психолого-педагогічних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корекційно-розвиткових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 у закладах загальної середньої освіти для осіб з особливими освітніми потребами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50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учнів, охоплених психолого-педагогічними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корекційно-розвитковими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4E83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CE6E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 Комунальна установа                                  « Інклюзивно-ресурсний центр»  керівники ЗЗСО,  Комунальна установа</w:t>
            </w:r>
          </w:p>
          <w:p w14:paraId="0AAB3FCF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66BBA69D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Інклюзивно-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ресурсний центр»</w:t>
            </w:r>
          </w:p>
        </w:tc>
      </w:tr>
      <w:tr w:rsidR="006E0BBB" w14:paraId="0D6794C7" w14:textId="77777777" w:rsidTr="006E0BBB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E4BE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 Міжсекторальна взаємодія та залучення соціальних інституцій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B95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проведення заходів із міжвідомчої взаємодії з питань здорового та безпечного освітнього середовища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5F6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заходи за участю представників місцевих органів виконавчої влади, органів місцевого самоврядування та громадськості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083F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3678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6E0BBB" w14:paraId="58CB7D4B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6172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35F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проведення інформаційно-просвітницьких заходів (тренінги, презентації та інші заходи), спрямованих на формування в учасників освітнього процесу культури недискримінаційної, ненасильницької, безконфліктної комунікації, здорового та безпечного способу життя, навичок збереження власного життя та здоров’я, а також запобігання небезпечній поведінці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9EFF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заходи та кількість охоплених ними учасників освітнього процесу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9486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A422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</w:t>
            </w:r>
          </w:p>
          <w:p w14:paraId="687482D1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Комунальна установа « Центр професійного розвитку педагогічних працівників», керівники ЗЗСО</w:t>
            </w:r>
          </w:p>
        </w:tc>
      </w:tr>
      <w:tr w:rsidR="006E0BBB" w14:paraId="20A6E8E3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7945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96F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 навчання учнів щодо безпеки під час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інформаційно-комунікаційних технологій та інших медійних засобів, навичок безпечної поведінки в Інтернеті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81A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 учасників освітнього процесу, охоплених навчанням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6995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2C15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ЗЗСО</w:t>
            </w:r>
          </w:p>
        </w:tc>
      </w:tr>
      <w:tr w:rsidR="006E0BBB" w14:paraId="128540B0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1C57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0135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 розроблення та розповсюдження серед учасників освітнього процесу інформаційних матеріалів щодо здорового та безпечного способу життя, розміщення їх електронних версій на веб-сайтах закладів загальної середньої освіти та управління освіти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32A9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матеріали розроблено й розміщено на веб-сайтах закладів загальної середньої освіти та управління освіти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4027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24C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</w:t>
            </w:r>
          </w:p>
          <w:p w14:paraId="11B0F0D0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Комунальна установа « Центр професійного розвитку педагогічних працівників», керівники ЗЗСО </w:t>
            </w:r>
          </w:p>
          <w:p w14:paraId="4C131123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BB" w14:paraId="66F06604" w14:textId="77777777" w:rsidTr="006E0BBB"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2AB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1C78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 сприяння громадськості у проведенні заходів, спрямованих на формування культури здорового та безпечного способу життя учасників освітнього процесу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2A31" w14:textId="77777777" w:rsidR="006E0BBB" w:rsidRDefault="006E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Громадські об’єднання, інші представники громадськості залучені до формування культури здорового та безпечного способу життя учасників освітнього процесу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8AB7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47E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,</w:t>
            </w:r>
          </w:p>
          <w:p w14:paraId="3C24B2E9" w14:textId="77777777" w:rsidR="006E0BBB" w:rsidRDefault="006E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Комунальна установа « Центр професійного розвитку педагогічних працівників», керівники ЗЗСО </w:t>
            </w:r>
          </w:p>
        </w:tc>
      </w:tr>
    </w:tbl>
    <w:p w14:paraId="2F868B55" w14:textId="77777777" w:rsidR="006E0BBB" w:rsidRDefault="006E0BBB" w:rsidP="006E0B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DEEAE" w14:textId="333A3186" w:rsidR="006E0BBB" w:rsidRPr="00C618A4" w:rsidRDefault="006E0BBB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2314C4AC" w14:textId="77777777" w:rsidR="00D43E5F" w:rsidRPr="00C618A4" w:rsidRDefault="00D43E5F">
      <w:pPr>
        <w:rPr>
          <w:sz w:val="24"/>
          <w:szCs w:val="24"/>
        </w:rPr>
      </w:pPr>
    </w:p>
    <w:p w14:paraId="36A2C16B" w14:textId="77777777" w:rsidR="00C618A4" w:rsidRPr="00C618A4" w:rsidRDefault="00C618A4">
      <w:pPr>
        <w:rPr>
          <w:sz w:val="24"/>
          <w:szCs w:val="24"/>
        </w:rPr>
      </w:pPr>
    </w:p>
    <w:sectPr w:rsidR="00C618A4" w:rsidRPr="00C618A4" w:rsidSect="006E0BB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8"/>
    <w:rsid w:val="00001AE5"/>
    <w:rsid w:val="000304B0"/>
    <w:rsid w:val="000634EB"/>
    <w:rsid w:val="000B7551"/>
    <w:rsid w:val="001073D9"/>
    <w:rsid w:val="001937DB"/>
    <w:rsid w:val="0020237E"/>
    <w:rsid w:val="003760FE"/>
    <w:rsid w:val="005C6109"/>
    <w:rsid w:val="006275AA"/>
    <w:rsid w:val="00631810"/>
    <w:rsid w:val="006E0BBB"/>
    <w:rsid w:val="00754E4A"/>
    <w:rsid w:val="00755A8D"/>
    <w:rsid w:val="007B5360"/>
    <w:rsid w:val="00A52AA4"/>
    <w:rsid w:val="00A91602"/>
    <w:rsid w:val="00AB127C"/>
    <w:rsid w:val="00BE393F"/>
    <w:rsid w:val="00BF785C"/>
    <w:rsid w:val="00C54D40"/>
    <w:rsid w:val="00C618A4"/>
    <w:rsid w:val="00D3353D"/>
    <w:rsid w:val="00D43E5F"/>
    <w:rsid w:val="00DA0DAD"/>
    <w:rsid w:val="00DA6E46"/>
    <w:rsid w:val="00DE3948"/>
    <w:rsid w:val="00DF2282"/>
    <w:rsid w:val="00EB6C9D"/>
    <w:rsid w:val="00EE2722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02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1602"/>
    <w:pPr>
      <w:ind w:left="720"/>
      <w:contextualSpacing/>
    </w:pPr>
  </w:style>
  <w:style w:type="character" w:customStyle="1" w:styleId="fontstyle11">
    <w:name w:val="fontstyle11"/>
    <w:basedOn w:val="a0"/>
    <w:rsid w:val="00A916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91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AA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D3353D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9">
    <w:name w:val="Table Grid"/>
    <w:basedOn w:val="a1"/>
    <w:uiPriority w:val="39"/>
    <w:rsid w:val="006E0BB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02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1602"/>
    <w:pPr>
      <w:ind w:left="720"/>
      <w:contextualSpacing/>
    </w:pPr>
  </w:style>
  <w:style w:type="character" w:customStyle="1" w:styleId="fontstyle11">
    <w:name w:val="fontstyle11"/>
    <w:basedOn w:val="a0"/>
    <w:rsid w:val="00A916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91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AA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D3353D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9">
    <w:name w:val="Table Grid"/>
    <w:basedOn w:val="a1"/>
    <w:uiPriority w:val="39"/>
    <w:rsid w:val="006E0BB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Ставинский</dc:creator>
  <cp:keywords/>
  <dc:description/>
  <cp:lastModifiedBy>Visik</cp:lastModifiedBy>
  <cp:revision>38</cp:revision>
  <cp:lastPrinted>2021-01-16T08:16:00Z</cp:lastPrinted>
  <dcterms:created xsi:type="dcterms:W3CDTF">2018-12-11T12:26:00Z</dcterms:created>
  <dcterms:modified xsi:type="dcterms:W3CDTF">2022-01-05T14:50:00Z</dcterms:modified>
</cp:coreProperties>
</file>