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EC" w:rsidRDefault="00B941D4" w:rsidP="0033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 про хід </w:t>
      </w:r>
      <w:r w:rsidR="00957ED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</w:t>
      </w:r>
    </w:p>
    <w:p w:rsidR="0033611D" w:rsidRPr="00E50499" w:rsidRDefault="00957EDF" w:rsidP="0033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50499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33611D" w:rsidRPr="00E5049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національно-патріотичного виховання </w:t>
      </w:r>
    </w:p>
    <w:p w:rsidR="00600644" w:rsidRPr="00E50499" w:rsidRDefault="0033611D" w:rsidP="0033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499">
        <w:rPr>
          <w:rFonts w:ascii="Times New Roman" w:hAnsi="Times New Roman" w:cs="Times New Roman"/>
          <w:sz w:val="28"/>
          <w:szCs w:val="28"/>
          <w:lang w:val="uk-UA"/>
        </w:rPr>
        <w:t>дітей та молоді   на  2019-2021 роки</w:t>
      </w:r>
      <w:r w:rsidR="00104CEC" w:rsidRPr="00104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CEC">
        <w:rPr>
          <w:rFonts w:ascii="Times New Roman" w:hAnsi="Times New Roman" w:cs="Times New Roman"/>
          <w:sz w:val="28"/>
          <w:szCs w:val="28"/>
          <w:lang w:val="uk-UA"/>
        </w:rPr>
        <w:t>у 2020 році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529"/>
      </w:tblGrid>
      <w:tr w:rsidR="0033611D" w:rsidRPr="00E50499" w:rsidTr="00112F8B">
        <w:trPr>
          <w:trHeight w:val="593"/>
        </w:trPr>
        <w:tc>
          <w:tcPr>
            <w:tcW w:w="9356" w:type="dxa"/>
            <w:gridSpan w:val="3"/>
          </w:tcPr>
          <w:p w:rsidR="0033611D" w:rsidRPr="00E50499" w:rsidRDefault="0033611D" w:rsidP="00957ED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50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 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</w:tc>
      </w:tr>
      <w:tr w:rsidR="0033611D" w:rsidRPr="00AF666E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118" w:type="dxa"/>
          </w:tcPr>
          <w:p w:rsidR="0033611D" w:rsidRPr="00C01B00" w:rsidRDefault="0033611D" w:rsidP="007F1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 семінарів, круглих столів, спрямованих на налагодження співпраці між  органами місцевого самоврядування, громадсь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кими об’єднаннями щодо національно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-патріотичного виховання молоді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D469E6" w:rsidRPr="00D469E6" w:rsidRDefault="008023B9" w:rsidP="00D96F7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У звітному періоді </w:t>
            </w:r>
            <w:r w:rsidR="00D469E6"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проведено семінари - практикуми для вчителів предмету «Захист </w:t>
            </w:r>
            <w:r w:rsidR="0060064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України</w:t>
            </w:r>
            <w:r w:rsidR="00D469E6"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з питань</w:t>
            </w:r>
            <w:r w:rsidR="00D469E6"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:rsidR="008B7332" w:rsidRPr="00F36633" w:rsidRDefault="00F36633" w:rsidP="008023B9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</w:t>
            </w:r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астосування</w:t>
            </w:r>
            <w:proofErr w:type="spellEnd"/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методів та прийомів активізації навчально-пізнавальної діяльності учнів на уроках предмета «Захист </w:t>
            </w:r>
            <w:r w:rsidR="0060064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України</w:t>
            </w:r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8023B9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8B7332" w:rsidRPr="00F36633" w:rsidRDefault="00F36633" w:rsidP="008023B9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</w:t>
            </w:r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естандартн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их</w:t>
            </w:r>
            <w:proofErr w:type="spellEnd"/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форм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організації уроків з предмета «Захист </w:t>
            </w:r>
            <w:r w:rsidR="0060064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України»</w:t>
            </w:r>
            <w:r w:rsidR="008023B9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</w:t>
            </w:r>
            <w:r w:rsidR="00D469E6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</w:p>
          <w:p w:rsidR="008B7332" w:rsidRPr="00F36633" w:rsidRDefault="00F36633" w:rsidP="008023B9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ідготовк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</w:t>
            </w:r>
            <w:proofErr w:type="spellEnd"/>
            <w:r w:rsidR="008B7332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молоді до захисту життя і здоров’я, забезпечення власної безпеки і безпеки інших людей у надзвичайних ситуаціях мирного і воєнного часу</w:t>
            </w:r>
            <w:r w:rsidR="00200748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5A7B8F" w:rsidRPr="00F36633" w:rsidRDefault="00F36633" w:rsidP="00F3663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r w:rsidR="00D469E6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ідготовк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</w:t>
            </w:r>
            <w:proofErr w:type="spellEnd"/>
            <w:r w:rsidR="00D469E6" w:rsidRP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 проведення 3-х денних польових зборів, виконання вправ зі стрільби з АКМ.    </w:t>
            </w:r>
          </w:p>
          <w:p w:rsidR="001C57A7" w:rsidRDefault="00AA091E" w:rsidP="00D96F7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="00F3663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</w:t>
            </w:r>
            <w:r w:rsidR="005A7B8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Вчителі предмету «Захист України»</w:t>
            </w:r>
            <w:r w:rsidR="008B50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0074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взяли участь у </w:t>
            </w:r>
            <w:proofErr w:type="spellStart"/>
            <w:r w:rsidR="005A7B8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вебінар</w:t>
            </w:r>
            <w:r w:rsidR="0020074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ах</w:t>
            </w:r>
            <w:proofErr w:type="spellEnd"/>
            <w:r w:rsidR="0020074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C760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 питань</w:t>
            </w:r>
            <w:r w:rsidR="00200748">
              <w:rPr>
                <w:rFonts w:ascii="Times New Roman" w:hAnsi="Times New Roman"/>
                <w:sz w:val="28"/>
                <w:szCs w:val="28"/>
                <w:lang w:val="uk-UA" w:eastAsia="en-US"/>
              </w:rPr>
              <w:t>:</w:t>
            </w:r>
          </w:p>
          <w:p w:rsidR="001C57A7" w:rsidRDefault="001C57A7" w:rsidP="00D96F7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5215F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3395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r w:rsidR="005A7B8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редмет «Захист України» у школі:теоретичні засади, цікаві ідеї</w:t>
            </w:r>
            <w:r w:rsidR="00D469E6" w:rsidRPr="005A7B8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093485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поради щодо дистанційного навчання» (грудень 2020р.)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; </w:t>
            </w:r>
          </w:p>
          <w:p w:rsidR="001C57A7" w:rsidRDefault="001C57A7" w:rsidP="00D96F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AA091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3395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r w:rsidR="00AA091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ідготовк</w:t>
            </w:r>
            <w:r w:rsidR="0020074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="00AA091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та участ</w:t>
            </w:r>
            <w:r w:rsidR="0020074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</w:t>
            </w:r>
            <w:r w:rsidR="00AA091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у змаганнях Всеукраїнської </w:t>
            </w:r>
            <w:r w:rsidR="00AA091E"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дитячо-юнацької військово-патріотичної гри «Сокіл» </w:t>
            </w:r>
            <w:r w:rsidR="00AA09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(«Джура»)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85988" w:rsidRDefault="00AA091E" w:rsidP="00D96F7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C57A7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73395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наліз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участі в обласних дистанційних  змаганнях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Впоряд</w:t>
            </w:r>
            <w:proofErr w:type="spellEnd"/>
            <w:r w:rsidR="0004641E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»:</w:t>
            </w:r>
            <w:r w:rsidR="00BB012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поради</w:t>
            </w:r>
            <w:r w:rsidR="0004641E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методичні рекомендації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BB012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04641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(Спікером </w:t>
            </w:r>
            <w:proofErr w:type="spellStart"/>
            <w:r w:rsidR="0004641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вебінару</w:t>
            </w:r>
            <w:proofErr w:type="spellEnd"/>
            <w:r w:rsidR="0004641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став вчитель предмету «Захист України» </w:t>
            </w:r>
          </w:p>
          <w:p w:rsidR="001C57A7" w:rsidRDefault="0004641E" w:rsidP="00D96F7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ЗОШ І-ІІІ</w:t>
            </w:r>
            <w:r w:rsidR="0038598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ступенів №1 Перепелиця М.В).</w:t>
            </w:r>
          </w:p>
          <w:p w:rsidR="00D469E6" w:rsidRPr="00EB13A3" w:rsidRDefault="0004641E" w:rsidP="00D96F7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A125D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</w:t>
            </w:r>
            <w:r w:rsidR="001C57A7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r w:rsidRPr="000464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ідпові</w:t>
            </w:r>
            <w:r w:rsidRPr="0004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дальні за національно-патріотичне виховання</w:t>
            </w:r>
            <w:r w:rsidR="001C57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взяли участь</w:t>
            </w:r>
            <w:r w:rsidRPr="0004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обласній</w:t>
            </w:r>
            <w:r w:rsidR="00005E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BB01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01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4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D57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EB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проведенню </w:t>
            </w:r>
            <w:r w:rsidR="00EB13A3" w:rsidRPr="00EB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Всеукраїнської дитячо-юнацької військово-патріотичної г</w:t>
            </w:r>
            <w:r w:rsidRPr="00EB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EB13A3" w:rsidRPr="00EB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Сокіл («Джура»)</w:t>
            </w:r>
            <w:r w:rsidRPr="00EB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2021році</w:t>
            </w:r>
            <w:r w:rsidR="00ED5732" w:rsidRPr="00EB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B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611D" w:rsidRPr="00A9427A" w:rsidRDefault="008B7332" w:rsidP="00FB5F7C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="00BB2E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</w:t>
            </w:r>
            <w:r w:rsidR="007344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="00BB2E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тупників директорів з виховної роботи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класних керівників </w:t>
            </w:r>
            <w:r w:rsidR="00ED573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проведено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семінар на тему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Pr="008B7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національно – </w:t>
            </w:r>
            <w:r w:rsidRPr="008B7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патріотичного виховання в школі</w:t>
            </w:r>
            <w:r w:rsidR="00FB5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9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Інноваційні п</w:t>
            </w:r>
            <w:proofErr w:type="spellStart"/>
            <w:r w:rsidR="00A9427A" w:rsidRPr="00AF3BF6">
              <w:rPr>
                <w:rFonts w:ascii="Times New Roman" w:hAnsi="Times New Roman" w:cs="Times New Roman"/>
                <w:sz w:val="28"/>
                <w:szCs w:val="28"/>
              </w:rPr>
              <w:t>ідходи</w:t>
            </w:r>
            <w:proofErr w:type="spellEnd"/>
            <w:r w:rsidR="00A9427A" w:rsidRPr="00AF3B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9427A" w:rsidRPr="00AF3BF6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="00A9427A" w:rsidRPr="00AF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27A" w:rsidRPr="00AF3BF6">
              <w:rPr>
                <w:rFonts w:ascii="Times New Roman" w:hAnsi="Times New Roman" w:cs="Times New Roman"/>
                <w:sz w:val="28"/>
                <w:szCs w:val="28"/>
              </w:rPr>
              <w:t>громадянина-патріота</w:t>
            </w:r>
            <w:proofErr w:type="spellEnd"/>
            <w:r w:rsidR="00A9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94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3611D" w:rsidRPr="00104CEC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3118" w:type="dxa"/>
          </w:tcPr>
          <w:p w:rsidR="0033611D" w:rsidRPr="00C01B00" w:rsidRDefault="0033611D" w:rsidP="00B533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заходів національно-патріотичного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спрямування. Активізація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співпраці  закладів освіти із військовими частинами, ГУНП, ГУДСУНС,</w:t>
            </w:r>
            <w:r w:rsidRPr="00C01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Славутським</w:t>
            </w:r>
            <w:proofErr w:type="spellEnd"/>
            <w:r w:rsidRPr="00C01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ОМВК</w:t>
            </w:r>
          </w:p>
        </w:tc>
        <w:tc>
          <w:tcPr>
            <w:tcW w:w="5529" w:type="dxa"/>
          </w:tcPr>
          <w:p w:rsidR="0033611D" w:rsidRPr="00C01B00" w:rsidRDefault="00B941D4" w:rsidP="00600644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      </w:t>
            </w:r>
            <w:r w:rsidR="00147AB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Спільно </w:t>
            </w:r>
            <w:r w:rsidR="00D469E6"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</w:t>
            </w:r>
            <w:r w:rsidR="0024387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</w:t>
            </w:r>
            <w:r w:rsidR="00D469E6"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469E6"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Славутським</w:t>
            </w:r>
            <w:proofErr w:type="spellEnd"/>
            <w:r w:rsidR="00D469E6"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об’єднаним військовим комісаріатом </w:t>
            </w:r>
            <w:r w:rsidR="00A9427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проведено зустрічі  з </w:t>
            </w:r>
            <w:r w:rsidR="00B123C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ветеранами АТО, </w:t>
            </w:r>
            <w:r w:rsidR="00147AB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учасникам</w:t>
            </w:r>
            <w:r w:rsidR="00B123C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и</w:t>
            </w:r>
            <w:r w:rsidR="00DA7B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ООС</w:t>
            </w:r>
            <w:r w:rsidR="00147AB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B123C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3611D" w:rsidRPr="00674315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Збереження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гуртків  патріотичного спрямування</w:t>
            </w:r>
          </w:p>
        </w:tc>
        <w:tc>
          <w:tcPr>
            <w:tcW w:w="5529" w:type="dxa"/>
          </w:tcPr>
          <w:p w:rsidR="00486180" w:rsidRDefault="00112F8B" w:rsidP="00461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94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F42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закладах  освіти функціонують гуртки  </w:t>
            </w:r>
            <w:proofErr w:type="spellStart"/>
            <w:r w:rsidR="00EA69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військово</w:t>
            </w:r>
            <w:proofErr w:type="spellEnd"/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патріотичного  спрямування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264818" w:rsidRDefault="00486180" w:rsidP="00461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="00FF4C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кожному закладі діють гуртки джур  різних вікових категорі</w:t>
            </w:r>
            <w:r w:rsidR="000F42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</w:t>
            </w:r>
            <w:r w:rsidR="00FF4C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33611D" w:rsidRPr="00112F8B" w:rsidRDefault="00EA69A3" w:rsidP="006006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  <w:r w:rsidR="00264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ЗОШ І-ІІІ ступенів № 1 </w:t>
            </w:r>
            <w:r w:rsidR="000F42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 фольклорний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гурток «Веретенце»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48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Славутській</w:t>
            </w:r>
            <w:proofErr w:type="spellEnd"/>
            <w:r w:rsidR="002648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гімназії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№3</w:t>
            </w:r>
            <w:r w:rsidR="00FF4C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Українська народна вишивка»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264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Славутській</w:t>
            </w:r>
            <w:proofErr w:type="spellEnd"/>
            <w:r w:rsidR="00264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гімназії 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C70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4-</w:t>
            </w:r>
            <w:r w:rsidR="00B94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61A27" w:rsidRPr="00461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«З народних джерел», 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 НВК «СЗОШ</w:t>
            </w:r>
            <w:r w:rsidR="006006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ліцей « Успіх» - </w:t>
            </w:r>
            <w:r w:rsidR="00600644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«Народознавство» та «Історичне краєзнавство»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краєзнавчі гуртки </w:t>
            </w:r>
            <w:r w:rsidR="003C70F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працюю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ть в ДЮЦТЕР, гурток народного танцю</w:t>
            </w:r>
            <w:r w:rsidR="00FF4CE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Зразковий фольклорний коле</w:t>
            </w:r>
            <w:r w:rsidR="00FF4CE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ктив</w:t>
            </w:r>
            <w:r w:rsid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«Перлинка» 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 Будинку дитячої творчості.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заходів патріотичного спрямування у закладах освіти</w:t>
            </w:r>
          </w:p>
        </w:tc>
        <w:tc>
          <w:tcPr>
            <w:tcW w:w="5529" w:type="dxa"/>
          </w:tcPr>
          <w:p w:rsidR="00112F8B" w:rsidRDefault="00B941D4" w:rsidP="00D469E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</w:t>
            </w:r>
            <w:r w:rsidR="002B09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 річних  планів роботи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  <w:r w:rsidR="002B09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</w:t>
            </w:r>
            <w:r w:rsidR="00112F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51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51CCE" w:rsidRPr="00461A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2020  ро</w:t>
            </w:r>
            <w:r w:rsidR="00F51C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ці</w:t>
            </w:r>
            <w:r w:rsidR="00F51CCE" w:rsidRPr="00461A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проведено</w:t>
            </w:r>
            <w:r w:rsidR="00F51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2F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  <w:r w:rsidR="00112F8B"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національно-патріотичного виховання</w:t>
            </w:r>
            <w:r w:rsidR="00F51C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:</w:t>
            </w:r>
            <w:r w:rsidR="00112F8B"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112F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</w:t>
            </w:r>
          </w:p>
          <w:p w:rsidR="00461A27" w:rsidRPr="00461A27" w:rsidRDefault="00112F8B" w:rsidP="00F51CC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</w:t>
            </w:r>
            <w:r w:rsidR="00B941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 виховні години, бесіди,</w:t>
            </w:r>
            <w:r w:rsidR="00461A27" w:rsidRPr="00461A2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години спілкування , уроки  мужності присвячені Дню Гідності і Свободи, </w:t>
            </w:r>
            <w:r w:rsidR="00461A27" w:rsidRPr="0033489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річниці визволення Славути від німецько-фашистських загарбників;</w:t>
            </w:r>
            <w:r w:rsidR="00461A27" w:rsidRPr="00461A2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Дню вшанування героїв Небесної Сотні</w:t>
            </w:r>
            <w:r w:rsidR="004A05A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461A27" w:rsidRPr="00461A2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тощо;</w:t>
            </w:r>
          </w:p>
          <w:p w:rsidR="00461A27" w:rsidRPr="00461A27" w:rsidRDefault="00461A27" w:rsidP="00461A2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61A2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  змагання з допризовної  підготовки;</w:t>
            </w:r>
          </w:p>
          <w:p w:rsidR="00006C95" w:rsidRDefault="00461A27" w:rsidP="00461A2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61A2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  зустрічі з воїнами, звільненими в запас, випускниками навчальних закладів, які проходять службу у Збройних Силах України, учасниками  бойових дій в АТО, з працівниками військкомату, з ветеранами війни, Збройних</w:t>
            </w:r>
            <w:r w:rsidR="00F0044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Сил України</w:t>
            </w:r>
            <w:r w:rsidR="00006C9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  <w:r w:rsidR="00006C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461A27" w:rsidRPr="00461A27" w:rsidRDefault="00006C95" w:rsidP="009469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9469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 шкільних бібліотеках були </w:t>
            </w:r>
            <w:r w:rsidR="00461A27" w:rsidRPr="00461A2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оформлені виставки: «Козацтво - право на безсмертя», «Державні символи України», «Мова – духовний скарб народу», «Вінок Кобзареві», «Чорні крила голодомору», «Уклін живим – загиблим слава», «Сторінки історії нашого краю», «Моя земля – земля моїх батьків», «Славута в об’єктиві».</w:t>
            </w:r>
          </w:p>
          <w:p w:rsidR="00006C95" w:rsidRPr="00C01B00" w:rsidRDefault="00112F8B" w:rsidP="007344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</w:t>
            </w:r>
            <w:r w:rsidR="00B941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</w:t>
            </w:r>
            <w:r w:rsidR="000F18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За окремим Планом </w:t>
            </w:r>
            <w:r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проведено </w:t>
            </w:r>
            <w:r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декад</w:t>
            </w:r>
            <w:r w:rsidR="007344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громадянського виховання</w:t>
            </w:r>
            <w:r w:rsidR="007344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927D87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Національно-патріотичне виховання. Допризовна військово-професійна підготовка молоді</w:t>
            </w:r>
          </w:p>
        </w:tc>
      </w:tr>
      <w:tr w:rsidR="0033611D" w:rsidRPr="0071622C" w:rsidTr="00112F8B">
        <w:trPr>
          <w:trHeight w:val="728"/>
        </w:trPr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118" w:type="dxa"/>
          </w:tcPr>
          <w:p w:rsidR="0033611D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міських   етапів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обласних етапах змагань військово-патріотичного спрямування:</w:t>
            </w:r>
            <w:r w:rsidRPr="00F07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611D" w:rsidRPr="00F07DB2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07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героїв;</w:t>
            </w:r>
          </w:p>
          <w:p w:rsidR="0033611D" w:rsidRPr="00F07DB2" w:rsidRDefault="0033611D" w:rsidP="00336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F07DB2">
              <w:rPr>
                <w:rFonts w:ascii="Times New Roman" w:hAnsi="Times New Roman"/>
                <w:sz w:val="28"/>
                <w:szCs w:val="28"/>
                <w:lang w:val="uk-UA"/>
              </w:rPr>
              <w:t>партакіада серед допризовної молоді;</w:t>
            </w:r>
          </w:p>
          <w:p w:rsidR="0033611D" w:rsidRPr="00C01B00" w:rsidRDefault="0033611D" w:rsidP="00336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DB2">
              <w:rPr>
                <w:rFonts w:ascii="Times New Roman" w:hAnsi="Times New Roman"/>
                <w:sz w:val="28"/>
                <w:szCs w:val="28"/>
                <w:lang w:val="uk-UA"/>
              </w:rPr>
              <w:t>«Кубок Анатолія Оніщука»  з кульової стрільби</w:t>
            </w:r>
          </w:p>
        </w:tc>
        <w:tc>
          <w:tcPr>
            <w:tcW w:w="5529" w:type="dxa"/>
          </w:tcPr>
          <w:p w:rsidR="0033611D" w:rsidRPr="00461A27" w:rsidRDefault="00B941D4" w:rsidP="00D802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D80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не проводились у зв’язку із карантинними обмеженнями.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екскурсій, навчально-польових зборів  та інших організаційно-масових заходів військово-патріотичного спрямування для молоді, зокрема на базі військових частин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навчальних закладів  військово-професійного напрямку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529" w:type="dxa"/>
          </w:tcPr>
          <w:p w:rsidR="002A39DD" w:rsidRPr="002A39DD" w:rsidRDefault="00ED276D" w:rsidP="00ED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 зв’язку з карантинними обмеженнями щодо поширення</w:t>
            </w:r>
            <w:r>
              <w:rPr>
                <w:rStyle w:val="fontstyle01"/>
                <w:rFonts w:ascii="Myriad Pro" w:hAnsi="Myriad Pro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0644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COVID-19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н</w:t>
            </w:r>
            <w:r w:rsidR="00B05421">
              <w:rPr>
                <w:rFonts w:ascii="Times New Roman" w:hAnsi="Times New Roman"/>
                <w:sz w:val="28"/>
                <w:szCs w:val="28"/>
                <w:lang w:val="uk-UA"/>
              </w:rPr>
              <w:t>авчально-поль</w:t>
            </w:r>
            <w:r w:rsidR="00B941D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B05421">
              <w:rPr>
                <w:rFonts w:ascii="Times New Roman" w:hAnsi="Times New Roman"/>
                <w:sz w:val="28"/>
                <w:szCs w:val="28"/>
                <w:lang w:val="uk-UA"/>
              </w:rPr>
              <w:t>ві збори  з 22 по 24</w:t>
            </w:r>
            <w:r w:rsidR="002A3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54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квітня </w:t>
            </w:r>
            <w:r w:rsidR="002A3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 </w:t>
            </w:r>
            <w:r w:rsidR="00B05421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="00B941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5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A39DD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2554A6">
              <w:rPr>
                <w:rFonts w:ascii="Times New Roman" w:hAnsi="Times New Roman"/>
                <w:sz w:val="28"/>
                <w:szCs w:val="28"/>
                <w:lang w:val="uk-UA"/>
              </w:rPr>
              <w:t>оводились в дистанційному режим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  <w:r w:rsidR="0025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39DD">
              <w:rPr>
                <w:rFonts w:ascii="Times New Roman" w:hAnsi="Times New Roman"/>
                <w:sz w:val="28"/>
                <w:szCs w:val="28"/>
                <w:lang w:val="uk-UA"/>
              </w:rPr>
              <w:t>Учасниками зборів стали 246 випускників закладів загальної середньої освіти</w:t>
            </w:r>
            <w:r w:rsidR="007344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A3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3611D" w:rsidRPr="003305E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118" w:type="dxa"/>
          </w:tcPr>
          <w:p w:rsidR="0033611D" w:rsidRPr="00C01B00" w:rsidRDefault="0033611D" w:rsidP="00CA61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молодіжних наметових таборів, спрямованих на формування ціннісних орієнтирів та утвердження національно-патріотичної свідомості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3305E0" w:rsidRPr="00C01B00" w:rsidRDefault="00EA37F8" w:rsidP="00330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</w:t>
            </w:r>
            <w:r w:rsidR="00831D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не проводились у зв’язку із карантинними обмеженнями.</w:t>
            </w:r>
          </w:p>
          <w:p w:rsidR="00831D25" w:rsidRPr="00C01B00" w:rsidRDefault="00831D25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11D" w:rsidRPr="00674315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2.4</w:t>
            </w:r>
          </w:p>
        </w:tc>
        <w:tc>
          <w:tcPr>
            <w:tcW w:w="3118" w:type="dxa"/>
          </w:tcPr>
          <w:p w:rsidR="0033611D" w:rsidRPr="00C01B00" w:rsidRDefault="0033611D" w:rsidP="00D57D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освітньо</w:t>
            </w:r>
            <w:proofErr w:type="spellEnd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молодіжних акцій, конкурс</w:t>
            </w:r>
            <w:r w:rsidR="00145B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фестивалів патріотичного спрямування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3305E0" w:rsidRDefault="000A59C5" w:rsidP="005B3A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</w:t>
            </w:r>
            <w:r w:rsidR="003305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Вихованці драматичної студії « Фора» Будинку дитячої творчості стали учасниками </w:t>
            </w:r>
            <w:r w:rsidR="00C926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05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онлайн</w:t>
            </w:r>
            <w:proofErr w:type="spellEnd"/>
            <w:r w:rsidR="003305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C926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3305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фестивалю                   «Військові обереги від Святого Миколая»         (грудень 2020р.)</w:t>
            </w:r>
          </w:p>
          <w:p w:rsidR="00D032FB" w:rsidRPr="00C01B00" w:rsidRDefault="000A59C5" w:rsidP="005B3A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</w:t>
            </w:r>
            <w:r w:rsidR="003305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Гуртківці </w:t>
            </w:r>
            <w:r w:rsidR="006006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народного художнього колективу</w:t>
            </w:r>
            <w:r w:rsidR="003305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«Театр естрадної пісні «Водограй» посіли 2 місце у Всеукраїнському творчому фестивалі  «Сурми звитяги» ( м. Львів, листопад</w:t>
            </w:r>
            <w:r w:rsidR="006006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2020 р.</w:t>
            </w:r>
            <w:r w:rsidR="003305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)</w:t>
            </w:r>
            <w:r w:rsidR="00035C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33611D" w:rsidRPr="00674315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3118" w:type="dxa"/>
          </w:tcPr>
          <w:p w:rsidR="0033611D" w:rsidRPr="00C01B00" w:rsidRDefault="0033611D" w:rsidP="00D57D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та проведення міського етапу Всеукраїнської дитячо-юнацької військово-патріотичної гри «Сокіл» («Джура»):</w:t>
            </w:r>
          </w:p>
          <w:p w:rsidR="0033611D" w:rsidRPr="00C01B00" w:rsidRDefault="0033611D" w:rsidP="00D57D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часть в обласному етапі Всеукраїнської дитячо-юнацької військово-пат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ріотичної гри «Сокіл» («Джура»).</w:t>
            </w:r>
          </w:p>
        </w:tc>
        <w:tc>
          <w:tcPr>
            <w:tcW w:w="5529" w:type="dxa"/>
          </w:tcPr>
          <w:p w:rsidR="00AA272C" w:rsidRDefault="007E0F5F" w:rsidP="002A3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  <w:r w:rsidR="00AA272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 ж</w:t>
            </w:r>
            <w:r w:rsidR="002A39DD"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овт</w:t>
            </w:r>
            <w:r w:rsidR="00AA272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ні </w:t>
            </w:r>
            <w:r w:rsidR="002A39DD"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20</w:t>
            </w:r>
            <w:r w:rsidR="00AA272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20 </w:t>
            </w:r>
            <w:r w:rsidR="002A39DD"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</w:t>
            </w:r>
            <w:r w:rsidR="00AA272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9</w:t>
            </w:r>
            <w:r w:rsidR="00AA272C"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 учнів 7-8 класів</w:t>
            </w:r>
            <w:r w:rsidR="00AA272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було посвячено в джури.</w:t>
            </w:r>
          </w:p>
          <w:p w:rsidR="002A39DD" w:rsidRPr="00035C6D" w:rsidRDefault="00725A5D" w:rsidP="002A39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</w:t>
            </w:r>
            <w:r w:rsidR="002A39DD"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 закладах освіти відбулись змагання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="002A39DD"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«Козацькі забави», вікторини на тему козацької доби, конкурси малюнків, тощо.</w:t>
            </w:r>
            <w:r w:rsidR="00AE0F1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Учасниками заходів стало біля 300 учнів.</w:t>
            </w:r>
          </w:p>
          <w:p w:rsidR="002A39DD" w:rsidRPr="002A39DD" w:rsidRDefault="002A39DD" w:rsidP="002A3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Протягом року шкільні рої готувались до випробувань з надання першої медичної допомоги в бойових умовах, вивчали історію козацтва, проходити смугу перешкод, облаштовувати табір</w:t>
            </w:r>
            <w:r w:rsidR="00725A5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брали</w:t>
            </w:r>
            <w:r w:rsidR="00AE0F1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участь </w:t>
            </w:r>
            <w:r w:rsidR="00725A5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</w:t>
            </w:r>
            <w:r w:rsidR="00AE0F1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акціях </w:t>
            </w:r>
            <w:r w:rsidR="00AE0F1F"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«Турбота», </w:t>
            </w:r>
            <w:r w:rsidR="00AE0F1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«Ветеран живе поруч», «Зелена хвиля», «Україна:Схід</w:t>
            </w:r>
            <w:r w:rsidR="00ED38F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2A39D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 Захід»,тощо</w:t>
            </w:r>
            <w:r w:rsidR="00AE0F1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. Участь в акціях взяли </w:t>
            </w:r>
            <w:r w:rsidR="0040690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понад</w:t>
            </w:r>
            <w:r w:rsidR="00AE0F1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350 учнів. </w:t>
            </w:r>
          </w:p>
          <w:p w:rsidR="002A39DD" w:rsidRPr="002A39DD" w:rsidRDefault="002A39DD" w:rsidP="002A39DD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  <w:r w:rsidRPr="002A39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         </w:t>
            </w:r>
            <w:r w:rsidRPr="002A39DD"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uk-UA"/>
              </w:rPr>
              <w:t xml:space="preserve"> </w:t>
            </w:r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23.05.2020 року три рої старшої вікової групи та 5 роїв середньої вікової групи закладів загальної середньої освіти взяли участь у Всеукраїнському </w:t>
            </w:r>
            <w:proofErr w:type="spellStart"/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онлайн</w:t>
            </w:r>
            <w:proofErr w:type="spellEnd"/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- конкурсі «Відун». За підсумками  </w:t>
            </w:r>
            <w:proofErr w:type="spellStart"/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онлайн</w:t>
            </w:r>
            <w:proofErr w:type="spellEnd"/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</w:t>
            </w:r>
            <w:proofErr w:type="spellStart"/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–конкурсу</w:t>
            </w:r>
            <w:proofErr w:type="spellEnd"/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 в старшій віковій групі рій НВК  посів ІІ місце. </w:t>
            </w:r>
          </w:p>
          <w:p w:rsidR="002A39DD" w:rsidRPr="002A39DD" w:rsidRDefault="002A39DD" w:rsidP="002A39DD">
            <w:pPr>
              <w:jc w:val="both"/>
              <w:rPr>
                <w:rFonts w:ascii="Times New Roman" w:eastAsiaTheme="minorHAnsi" w:hAnsi="Times New Roman"/>
                <w:bCs/>
                <w:sz w:val="28"/>
                <w:lang w:val="uk-UA" w:eastAsia="en-US"/>
              </w:rPr>
            </w:pPr>
            <w:r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      Рій «Вітрячки» ЗОШ І-ІІІ ступенів №6 став призером обласного етапу та учасником заключного етапу </w:t>
            </w:r>
            <w:r w:rsidRPr="002A39DD">
              <w:rPr>
                <w:rFonts w:ascii="Times New Roman" w:eastAsiaTheme="minorHAnsi" w:hAnsi="Times New Roman"/>
                <w:sz w:val="28"/>
                <w:lang w:val="uk-UA" w:eastAsia="en-US"/>
              </w:rPr>
              <w:t xml:space="preserve">Всеукраїнського заочного конкурсу звітів про роботу роїв Всеукраїнської дитячо-юнацької військово-патріотичної гри </w:t>
            </w:r>
            <w:r w:rsidRPr="002A39DD">
              <w:rPr>
                <w:rFonts w:ascii="Times New Roman" w:eastAsiaTheme="minorHAnsi" w:hAnsi="Times New Roman"/>
                <w:bCs/>
                <w:sz w:val="28"/>
                <w:lang w:val="uk-UA" w:eastAsia="en-US"/>
              </w:rPr>
              <w:t>«Сокіл» («Джура»).</w:t>
            </w:r>
          </w:p>
          <w:p w:rsidR="00035C6D" w:rsidRDefault="002A39DD" w:rsidP="002A3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З 15 по 19 червня 2020 року Хмельницьким обласним центром туризму і краєзнавства учнівської молоді  проведено </w:t>
            </w:r>
            <w:proofErr w:type="spellStart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онлайн-конкурс</w:t>
            </w:r>
            <w:proofErr w:type="spellEnd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«Кращий рій» для середньої (11-14 років) та старшої (15-17 </w:t>
            </w:r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років) вікових груп.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2B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Громаду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представляли 6 </w:t>
            </w:r>
            <w:r w:rsidR="008C5A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роїв</w:t>
            </w:r>
            <w:r w:rsidRPr="002A39DD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: «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Нащадки козаків» ЗОШ І-ІІІ ступенів  №4</w:t>
            </w:r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(керівник </w:t>
            </w:r>
            <w:proofErr w:type="spellStart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Сищук</w:t>
            </w:r>
            <w:proofErr w:type="spellEnd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М.В.)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«Гетьмани» НВК «ЗОШ І-ІІІ ступенів., гімназія»№5</w:t>
            </w:r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(керівник </w:t>
            </w:r>
            <w:proofErr w:type="spellStart"/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Сапожнік</w:t>
            </w:r>
            <w:proofErr w:type="spellEnd"/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О.О.)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,«Козацька шабля», НВК СЗОШ, ліцей «Успіх»(керівник</w:t>
            </w:r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Остапчук Н.С.)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середній віковій групі та «Нащадки вільних» ЗОШ І-ІІІ ступенів №1</w:t>
            </w:r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(керівник Перепелиця М. В.)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«</w:t>
            </w:r>
            <w:proofErr w:type="spellStart"/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Славутська</w:t>
            </w:r>
            <w:proofErr w:type="spellEnd"/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Січ» НВК,«Нащадки козацької слави»(керівник </w:t>
            </w:r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Степанюк О.В.)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НВК «СЗОШ, ліцей «Успіх»</w:t>
            </w:r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(керівник </w:t>
            </w:r>
            <w:proofErr w:type="spellStart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Калюжнюк</w:t>
            </w:r>
            <w:proofErr w:type="spellEnd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В.А.)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Поза конкурсом участь у випробуваннях взяли рої  «Козацька воля» ЗОШ І-ІІІ ступенів №3, «Нащадки козаків» ЗОШ І-ІІІ ступенів №6 та «Вільний лев» ЗОШ І-ІІІ ступенів №7.За підсумками всіх конкурсних випробувань «Кращим роєм» серед  переможцями у старшій віковій групі серед 48 учасників  визнаний рій «Нащадки вільних» ЗОШ І-ІІІ ступенів №1</w:t>
            </w:r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під керівництвом Перепелиці М. В. в середній віковій групі  в першу десятку увійшли рої </w:t>
            </w:r>
            <w:r w:rsidRPr="002A39DD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«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Нащадки козаків» ЗОШ І-ІІІ ступенів  №4</w:t>
            </w:r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(керівник </w:t>
            </w:r>
            <w:proofErr w:type="spellStart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Сищук</w:t>
            </w:r>
            <w:proofErr w:type="spellEnd"/>
            <w:r w:rsidRPr="002A39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М.В.)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«Гетьмани» НВК «ЗОШ І-ІІІ ступенів, гімназія»№5</w:t>
            </w:r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(керівник </w:t>
            </w:r>
            <w:proofErr w:type="spellStart"/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Сапожнік</w:t>
            </w:r>
            <w:proofErr w:type="spellEnd"/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О.О.)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3611D" w:rsidRPr="00C01B00" w:rsidRDefault="00035C6D" w:rsidP="004C73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Переможцем обласних дистанційних змагань</w:t>
            </w:r>
            <w:r w:rsidR="002A39DD"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Впоряд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»( жовтень 2020р)</w:t>
            </w:r>
            <w:r w:rsidR="002A39DD" w:rsidRPr="002A39DD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став рій</w:t>
            </w:r>
            <w:r w:rsidRPr="002A39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«Нащадки вільних» ЗОШ І-ІІІ ступенів №1</w:t>
            </w:r>
            <w:r w:rsidRPr="002A39D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під керівництвом Перепелиці М. В.</w:t>
            </w:r>
          </w:p>
        </w:tc>
      </w:tr>
      <w:tr w:rsidR="0033611D" w:rsidRPr="00674315" w:rsidTr="00112F8B">
        <w:tc>
          <w:tcPr>
            <w:tcW w:w="709" w:type="dxa"/>
          </w:tcPr>
          <w:p w:rsidR="0033611D" w:rsidRPr="00C46FF6" w:rsidRDefault="00C46FF6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2.6.</w:t>
            </w:r>
          </w:p>
        </w:tc>
        <w:tc>
          <w:tcPr>
            <w:tcW w:w="3118" w:type="dxa"/>
          </w:tcPr>
          <w:p w:rsidR="0033611D" w:rsidRPr="00C01B00" w:rsidRDefault="0033611D" w:rsidP="00167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проведення  заходів 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метою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набуття практичних навичок учнями з основ військової справи, у тому числі з вогневої, тактичної,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прикладної, фізичної та медико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-санітарної підготовки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33611D" w:rsidRPr="009F58ED" w:rsidRDefault="007E0F5F" w:rsidP="0060064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Museo Sans Cyrl 900" w:eastAsia="Times New Roman" w:hAnsi="Museo Sans Cyrl 900" w:cs="Times New Roman"/>
                <w:b w:val="0"/>
                <w:caps/>
                <w:color w:val="auto"/>
                <w:kern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</w:t>
            </w:r>
            <w:r w:rsidR="002A39DD" w:rsidRPr="00680131">
              <w:rPr>
                <w:rFonts w:ascii="Times New Roman" w:eastAsia="Times New Roman" w:hAnsi="Times New Roman" w:cs="Times New Roman"/>
                <w:b w:val="0"/>
                <w:color w:val="auto"/>
                <w:lang w:val="uk-UA"/>
              </w:rPr>
              <w:t xml:space="preserve">Заплановані </w:t>
            </w:r>
            <w:r w:rsidR="002A39DD" w:rsidRPr="009F58ED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заходи з набуття практичних навичок учнями з основ військової справи, у тому числі з вогневої, тактичної, прикладної, фізичної та медико-санітарної підготовки</w:t>
            </w:r>
            <w:r w:rsidR="009F58ED" w:rsidRPr="009F58ED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в зв’язку з призупиненням освітнього процесу та карантинними заходами щодо </w:t>
            </w:r>
            <w:r w:rsidR="009F58ED" w:rsidRPr="009F58ED">
              <w:rPr>
                <w:rFonts w:ascii="Museo Sans Cyrl 900" w:eastAsia="Times New Roman" w:hAnsi="Museo Sans Cyrl 900" w:cs="Times New Roman"/>
                <w:b w:val="0"/>
                <w:caps/>
                <w:color w:val="auto"/>
                <w:kern w:val="36"/>
                <w:bdr w:val="none" w:sz="0" w:space="0" w:color="auto" w:frame="1"/>
              </w:rPr>
              <w:t>COVID</w:t>
            </w:r>
            <w:r w:rsidR="009F58ED" w:rsidRPr="009F58ED">
              <w:rPr>
                <w:rFonts w:ascii="Museo Sans Cyrl 900" w:eastAsia="Times New Roman" w:hAnsi="Museo Sans Cyrl 900" w:cs="Times New Roman"/>
                <w:b w:val="0"/>
                <w:caps/>
                <w:color w:val="auto"/>
                <w:kern w:val="36"/>
                <w:bdr w:val="none" w:sz="0" w:space="0" w:color="auto" w:frame="1"/>
                <w:lang w:val="uk-UA"/>
              </w:rPr>
              <w:t>-</w:t>
            </w:r>
            <w:r w:rsidR="009F58ED" w:rsidRPr="005006A9">
              <w:rPr>
                <w:rFonts w:ascii="Museo Sans Cyrl 900" w:eastAsia="Times New Roman" w:hAnsi="Museo Sans Cyrl 900" w:cs="Times New Roman"/>
                <w:b w:val="0"/>
                <w:caps/>
                <w:color w:val="auto"/>
                <w:kern w:val="36"/>
                <w:bdr w:val="none" w:sz="0" w:space="0" w:color="auto" w:frame="1"/>
                <w:lang w:val="uk-UA"/>
              </w:rPr>
              <w:t xml:space="preserve">19 </w:t>
            </w:r>
            <w:r w:rsidR="009F58ED" w:rsidRPr="005006A9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у першій половині 2020 року не проводились.</w:t>
            </w: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B13C0B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C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 Формування духовно-моральних ціннісних орієнтирів  молоді</w:t>
            </w: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118" w:type="dxa"/>
          </w:tcPr>
          <w:p w:rsidR="0033611D" w:rsidRPr="00C01B00" w:rsidRDefault="0033611D" w:rsidP="003B3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в закладах культури із залученням 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дітей та молоді заходів, 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33611D" w:rsidRPr="00C01B00" w:rsidRDefault="0033611D" w:rsidP="00A95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3118" w:type="dxa"/>
          </w:tcPr>
          <w:p w:rsidR="0033611D" w:rsidRPr="00C01B00" w:rsidRDefault="0033611D" w:rsidP="004876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тематичних інформаційних, навчально-виховних, 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ьтурно-мистецьких, інформаційно-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просвітницьких та інших заходів, присвячених спрямованих на ушанування пам’яті жертв окупаційних режимів зокрема Голодомору 1932-1933 років і масових </w:t>
            </w:r>
            <w:proofErr w:type="spellStart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голодів</w:t>
            </w:r>
            <w:proofErr w:type="spellEnd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1921-1923 і 1946-1947 років, депортації </w:t>
            </w:r>
            <w:proofErr w:type="spellStart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кримсько-татарського</w:t>
            </w:r>
            <w:proofErr w:type="spellEnd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народу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9E5E35" w:rsidRPr="00557AFB" w:rsidRDefault="000A59C5" w:rsidP="006006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19527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9F5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олективи закладів загальної середньої освіти </w:t>
            </w:r>
            <w:r w:rsidR="005006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95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взяли </w:t>
            </w:r>
            <w:r w:rsidR="005006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</w:t>
            </w:r>
            <w:r w:rsidR="00195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 в </w:t>
            </w:r>
            <w:r w:rsidR="005006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акці</w:t>
            </w:r>
            <w:r w:rsidR="0019527B">
              <w:rPr>
                <w:rFonts w:ascii="Times New Roman" w:hAnsi="Times New Roman"/>
                <w:sz w:val="28"/>
                <w:szCs w:val="28"/>
                <w:lang w:val="uk-UA"/>
              </w:rPr>
              <w:t>ях</w:t>
            </w:r>
            <w:r w:rsidR="005006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006A9">
              <w:rPr>
                <w:rFonts w:ascii="Times New Roman" w:hAnsi="Times New Roman"/>
                <w:sz w:val="28"/>
                <w:szCs w:val="28"/>
                <w:lang w:val="uk-UA"/>
              </w:rPr>
              <w:t>флеш</w:t>
            </w:r>
            <w:r w:rsidR="009F58ED">
              <w:rPr>
                <w:rFonts w:ascii="Times New Roman" w:hAnsi="Times New Roman"/>
                <w:sz w:val="28"/>
                <w:szCs w:val="28"/>
                <w:lang w:val="uk-UA"/>
              </w:rPr>
              <w:t>моб</w:t>
            </w:r>
            <w:r w:rsidR="0019527B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proofErr w:type="spellEnd"/>
            <w:r w:rsidR="009F5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="009E5E35" w:rsidRPr="009F58ED">
              <w:rPr>
                <w:rFonts w:ascii="Times New Roman" w:hAnsi="Times New Roman"/>
                <w:sz w:val="28"/>
                <w:szCs w:val="28"/>
                <w:lang w:val="uk-UA"/>
              </w:rPr>
              <w:t>Дня вшанування</w:t>
            </w:r>
            <w:r w:rsidR="007E4B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пам’яті </w:t>
            </w:r>
            <w:r w:rsidR="009E5E35" w:rsidRPr="009F58ED">
              <w:rPr>
                <w:rFonts w:ascii="Times New Roman" w:hAnsi="Times New Roman"/>
                <w:sz w:val="28"/>
                <w:szCs w:val="28"/>
                <w:lang w:val="uk-UA"/>
              </w:rPr>
              <w:t>жертв голодомор</w:t>
            </w:r>
            <w:r w:rsidR="007E4B52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8F6CB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9E5E35" w:rsidRPr="009F5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«Запали свічку»</w:t>
            </w:r>
            <w:r w:rsidR="00557A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 </w:t>
            </w:r>
            <w:r w:rsidR="009E5E35" w:rsidRPr="009F58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57AFB">
              <w:rPr>
                <w:rFonts w:ascii="Times New Roman" w:hAnsi="Times New Roman"/>
                <w:sz w:val="28"/>
                <w:szCs w:val="28"/>
                <w:lang w:val="uk-UA"/>
              </w:rPr>
              <w:t>«Червона стрічка</w:t>
            </w:r>
            <w:r w:rsidR="009E5E35" w:rsidRPr="009F58ED">
              <w:rPr>
                <w:rFonts w:ascii="Times New Roman" w:hAnsi="Times New Roman"/>
                <w:sz w:val="28"/>
                <w:szCs w:val="28"/>
                <w:lang w:val="uk-UA"/>
              </w:rPr>
              <w:t>», «Колосок надії».</w:t>
            </w:r>
            <w:r w:rsidR="00557A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5E35" w:rsidRPr="00557AFB">
              <w:rPr>
                <w:rFonts w:ascii="Times New Roman" w:hAnsi="Times New Roman"/>
                <w:sz w:val="28"/>
                <w:szCs w:val="28"/>
                <w:lang w:val="uk-UA"/>
              </w:rPr>
              <w:t>Проведено виховні години, літе</w:t>
            </w:r>
            <w:r w:rsidR="00557A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ратурні  вітальні, усні журнали, організовано </w:t>
            </w:r>
            <w:r w:rsidR="009E5E35" w:rsidRPr="00557AFB">
              <w:rPr>
                <w:rFonts w:ascii="Times New Roman" w:hAnsi="Times New Roman"/>
                <w:sz w:val="28"/>
                <w:szCs w:val="28"/>
                <w:lang w:val="uk-UA"/>
              </w:rPr>
              <w:t>перегляд документальних фільмів.</w:t>
            </w:r>
          </w:p>
        </w:tc>
      </w:tr>
      <w:tr w:rsidR="0033611D" w:rsidRPr="00112F8B" w:rsidTr="00112F8B">
        <w:trPr>
          <w:trHeight w:val="445"/>
        </w:trPr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118" w:type="dxa"/>
          </w:tcPr>
          <w:p w:rsidR="0033611D" w:rsidRPr="00C01B00" w:rsidRDefault="0033611D" w:rsidP="004876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серед учнівської молоді заходів націона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льно-патріотичного спрямування,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присвячених визначним пам’ятним датам з історії України; подіям пов’язаним з історією боротьби за Незалежність України; видатним особистостям українського державотворення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33611D" w:rsidRPr="00C01B00" w:rsidRDefault="000A59C5" w:rsidP="00AB7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D1E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заклад</w:t>
            </w:r>
            <w:r w:rsidR="00F55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D1E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освіти проведено заходи до Дня Соборності України,</w:t>
            </w:r>
            <w:r w:rsidR="00AB7673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B7673" w:rsidRPr="00CF33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вшанування</w:t>
            </w:r>
            <w:proofErr w:type="spellEnd"/>
            <w:r w:rsidR="00AB7673" w:rsidRPr="00CF33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B7673" w:rsidRPr="00CF33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пам’яті</w:t>
            </w:r>
            <w:proofErr w:type="spellEnd"/>
            <w:r w:rsidR="00AB7673" w:rsidRPr="00CF33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B7673" w:rsidRPr="00CF33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Героїв</w:t>
            </w:r>
            <w:proofErr w:type="spellEnd"/>
            <w:r w:rsidR="00AB7673" w:rsidRPr="00CF33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Крут</w:t>
            </w:r>
            <w:r w:rsidR="00F550DB" w:rsidRPr="00CF3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55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пам’яті Героїв Небесної сотні.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118" w:type="dxa"/>
          </w:tcPr>
          <w:p w:rsidR="0033611D" w:rsidRPr="00C01B00" w:rsidRDefault="0033611D" w:rsidP="00315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у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заходах з вшанування пам’яті 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борців за незалежність України у ХХ столітті, осіб, які брали участь у захисті суверенітету та територіальної цілісності України, в антитерористичній операції на сході України, Героїв Небесної Сотні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697FF1" w:rsidRDefault="0076685E" w:rsidP="003F0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6D1E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закладах освіти оформлені стенди                           «Герої поряд», </w:t>
            </w:r>
            <w:r w:rsidR="00697FF1" w:rsidRPr="002C01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«Наша гордість - наша </w:t>
            </w:r>
            <w:r w:rsidR="00697FF1" w:rsidRPr="002C01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слава»</w:t>
            </w:r>
            <w:r w:rsidR="00697F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97FF1" w:rsidRPr="002C01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1E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зібрані матеріали про випускників – бійців АТО та ООС.</w:t>
            </w:r>
          </w:p>
          <w:p w:rsidR="006D1EA6" w:rsidRPr="00C01B00" w:rsidRDefault="00697FF1" w:rsidP="007668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3.5</w:t>
            </w:r>
          </w:p>
        </w:tc>
        <w:tc>
          <w:tcPr>
            <w:tcW w:w="3118" w:type="dxa"/>
          </w:tcPr>
          <w:p w:rsidR="0033611D" w:rsidRPr="00BF2C76" w:rsidRDefault="0033611D" w:rsidP="00315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заходів (акцій, конкурсів, тренінгів, ігор, форумів, учнівських олімпіад тощо), 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5529" w:type="dxa"/>
          </w:tcPr>
          <w:p w:rsidR="00697FF1" w:rsidRPr="00557AFB" w:rsidRDefault="00DA7E26" w:rsidP="00557AFB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      </w:t>
            </w:r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До Дня української писемності та мови</w:t>
            </w:r>
            <w:r w:rsidR="004D06AE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(9листопада) в закладах загальної середньої освіти відбулись </w:t>
            </w:r>
            <w:proofErr w:type="spellStart"/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квести</w:t>
            </w:r>
            <w:proofErr w:type="spellEnd"/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, літературно-музичні композиції, мовні вікторини. </w:t>
            </w:r>
          </w:p>
          <w:p w:rsidR="00697FF1" w:rsidRPr="00557AFB" w:rsidRDefault="00557AFB" w:rsidP="00557AF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  </w:t>
            </w:r>
            <w:r w:rsidR="00EE0F96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   </w:t>
            </w:r>
            <w:r w:rsidR="004D06AE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У </w:t>
            </w:r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І етап</w:t>
            </w:r>
            <w:r w:rsidR="004D06AE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і</w:t>
            </w:r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 Міжнародного конкурсу знавців української мови імені Петра </w:t>
            </w:r>
            <w:proofErr w:type="spellStart"/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в</w:t>
            </w:r>
            <w:r w:rsidR="004D06AE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з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яло участь</w:t>
            </w:r>
            <w:r w:rsidR="004D06AE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біля 700</w:t>
            </w:r>
            <w:r w:rsidR="00697FF1" w:rsidRPr="00557AFB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здобувачів освіти.</w:t>
            </w:r>
          </w:p>
          <w:p w:rsidR="0033611D" w:rsidRPr="00697FF1" w:rsidRDefault="00557AFB" w:rsidP="00674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C55949" w:rsidRPr="00557AFB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 беруть  участь в олімпіаді з української мови та літератури, грі «Соняшник», є  учасниками МАН у напрямку «Мовознавство».</w:t>
            </w: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3118" w:type="dxa"/>
          </w:tcPr>
          <w:p w:rsidR="0033611D" w:rsidRDefault="0033611D" w:rsidP="00B25F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туристично-краєзнавчих екскурсій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експедицій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місць національно-визвольних змагань українського народу, визначних місць області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метою ознайомлення з історією, культурою рідного краю та різних регіонів України</w:t>
            </w:r>
          </w:p>
          <w:p w:rsidR="0033611D" w:rsidRPr="00C01B00" w:rsidRDefault="0033611D" w:rsidP="00315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EB13A3" w:rsidRPr="00C01B00" w:rsidRDefault="00D469E6" w:rsidP="00EB1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DA7E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 </w:t>
            </w:r>
            <w:r w:rsidR="00EB1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 зв’язку з карантинними обмеженнями</w:t>
            </w:r>
          </w:p>
          <w:p w:rsidR="0033611D" w:rsidRPr="00C01B00" w:rsidRDefault="00600644" w:rsidP="006F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B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</w:t>
            </w:r>
            <w:r w:rsidR="006F4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</w:t>
            </w:r>
            <w:proofErr w:type="spellEnd"/>
            <w:r w:rsidR="0011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1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краєзнавчі екскурсії та  експедиції не проводились</w:t>
            </w:r>
            <w:r w:rsidR="0011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3611D" w:rsidRPr="00594C68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3118" w:type="dxa"/>
          </w:tcPr>
          <w:p w:rsidR="0033611D" w:rsidRPr="00C01B00" w:rsidRDefault="0033611D" w:rsidP="001E6B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культурно-мистецьких фестивалів, концертів, конкурсів української патріотичної  пісні, тощо</w:t>
            </w:r>
          </w:p>
        </w:tc>
        <w:tc>
          <w:tcPr>
            <w:tcW w:w="5529" w:type="dxa"/>
          </w:tcPr>
          <w:p w:rsidR="0033611D" w:rsidRPr="00C01B00" w:rsidRDefault="00ED031B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див.п.2.4</w:t>
            </w: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B55E12" w:rsidRDefault="0033611D" w:rsidP="00957ED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5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4. Співпраця  органів місцевого самоврядування з громадськими об’єднаннями в напрямі національно-патріотичного виховання</w:t>
            </w:r>
          </w:p>
        </w:tc>
      </w:tr>
      <w:tr w:rsidR="0033611D" w:rsidRPr="00ED74EA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118" w:type="dxa"/>
          </w:tcPr>
          <w:p w:rsidR="0033611D" w:rsidRPr="00C01B00" w:rsidRDefault="0033611D" w:rsidP="009A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фінансової підтримки реалізації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проектів (програм, заходів) націона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льно-патріотичного спрямування</w:t>
            </w:r>
          </w:p>
        </w:tc>
        <w:tc>
          <w:tcPr>
            <w:tcW w:w="5529" w:type="dxa"/>
          </w:tcPr>
          <w:p w:rsidR="00A956F8" w:rsidRPr="00A956F8" w:rsidRDefault="00ED74EA" w:rsidP="00A956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       Придбано</w:t>
            </w:r>
            <w:r w:rsidR="00062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спорядження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обладнання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страйкболу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на суму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108800 гривень.</w:t>
            </w:r>
            <w:r w:rsidR="00A956F8" w:rsidRPr="00A95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3611D" w:rsidRPr="00C01B00" w:rsidRDefault="0033611D" w:rsidP="002B3C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E63FD4" w:rsidRDefault="00C55949" w:rsidP="009A67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63F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5. Інформаційне забезпечення сфери національно-патріотичного виховання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3118" w:type="dxa"/>
          </w:tcPr>
          <w:p w:rsidR="0033611D" w:rsidRPr="00C01B00" w:rsidRDefault="0033611D" w:rsidP="009A67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Постійне висвітлення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засобах масової інформації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сайтах закладів освіти матеріалів щодо розвитку в </w:t>
            </w:r>
            <w:bookmarkStart w:id="0" w:name="_GoBack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міст</w:t>
            </w:r>
            <w:bookmarkEnd w:id="0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національно-патріоти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чного виховання дітей та молоді</w:t>
            </w:r>
          </w:p>
        </w:tc>
        <w:tc>
          <w:tcPr>
            <w:tcW w:w="5529" w:type="dxa"/>
          </w:tcPr>
          <w:p w:rsidR="0033611D" w:rsidRPr="00C01B00" w:rsidRDefault="00DA7E26" w:rsidP="002D5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C5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 про проведені заходи знаходиться на </w:t>
            </w:r>
            <w:proofErr w:type="spellStart"/>
            <w:r w:rsidR="00C5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вебсайтах</w:t>
            </w:r>
            <w:proofErr w:type="spellEnd"/>
            <w:r w:rsidR="00C5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 освіти </w:t>
            </w:r>
            <w:r w:rsidR="0006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5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заклад</w:t>
            </w:r>
            <w:r w:rsidR="0006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  <w:r w:rsidR="00C5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освіти</w:t>
            </w:r>
            <w:r w:rsidR="002D5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C870E9" w:rsidRDefault="00C870E9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C870E9" w:rsidRDefault="00C870E9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B5199A" w:rsidRDefault="00195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571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9571F">
        <w:rPr>
          <w:rFonts w:ascii="Times New Roman" w:hAnsi="Times New Roman" w:cs="Times New Roman"/>
          <w:sz w:val="28"/>
          <w:szCs w:val="28"/>
          <w:lang w:val="uk-UA"/>
        </w:rPr>
        <w:t xml:space="preserve">          Е.ПЕРЕПЕЛИЦЯ</w:t>
      </w:r>
    </w:p>
    <w:p w:rsidR="00680131" w:rsidRDefault="006801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0131" w:rsidRDefault="006801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0131" w:rsidRDefault="00680131" w:rsidP="00680131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80131" w:rsidSect="00336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0131" w:rsidRPr="0019571F" w:rsidRDefault="007F24FD" w:rsidP="007F24FD">
      <w:pPr>
        <w:tabs>
          <w:tab w:val="left" w:pos="1085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sectPr w:rsidR="00680131" w:rsidRPr="0019571F" w:rsidSect="00680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9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168"/>
    <w:multiLevelType w:val="hybridMultilevel"/>
    <w:tmpl w:val="69204C7A"/>
    <w:lvl w:ilvl="0" w:tplc="D53CD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7579"/>
    <w:multiLevelType w:val="hybridMultilevel"/>
    <w:tmpl w:val="C3BA2D76"/>
    <w:lvl w:ilvl="0" w:tplc="6D6C2A9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01788"/>
    <w:multiLevelType w:val="hybridMultilevel"/>
    <w:tmpl w:val="CA22FD2A"/>
    <w:lvl w:ilvl="0" w:tplc="4DD44E6A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5B"/>
    <w:rsid w:val="00005ED9"/>
    <w:rsid w:val="00006C95"/>
    <w:rsid w:val="00026ACA"/>
    <w:rsid w:val="00035C6D"/>
    <w:rsid w:val="0004641E"/>
    <w:rsid w:val="00062DC4"/>
    <w:rsid w:val="00082CC1"/>
    <w:rsid w:val="00093485"/>
    <w:rsid w:val="000A33A1"/>
    <w:rsid w:val="000A59C5"/>
    <w:rsid w:val="000A6FE6"/>
    <w:rsid w:val="000B557A"/>
    <w:rsid w:val="000D3DDD"/>
    <w:rsid w:val="000F186F"/>
    <w:rsid w:val="000F42FD"/>
    <w:rsid w:val="001023CE"/>
    <w:rsid w:val="00104CEC"/>
    <w:rsid w:val="00104EE2"/>
    <w:rsid w:val="00110E6E"/>
    <w:rsid w:val="00112F8B"/>
    <w:rsid w:val="00145B5A"/>
    <w:rsid w:val="00147ABB"/>
    <w:rsid w:val="001570BF"/>
    <w:rsid w:val="001675B8"/>
    <w:rsid w:val="0019527B"/>
    <w:rsid w:val="0019571F"/>
    <w:rsid w:val="00197F89"/>
    <w:rsid w:val="001C57A7"/>
    <w:rsid w:val="001E6B37"/>
    <w:rsid w:val="00200748"/>
    <w:rsid w:val="00243873"/>
    <w:rsid w:val="002554A6"/>
    <w:rsid w:val="00264818"/>
    <w:rsid w:val="002943C1"/>
    <w:rsid w:val="002A39DD"/>
    <w:rsid w:val="002B09C0"/>
    <w:rsid w:val="002B3315"/>
    <w:rsid w:val="002B3CE9"/>
    <w:rsid w:val="002C5AE9"/>
    <w:rsid w:val="002D571B"/>
    <w:rsid w:val="003158B9"/>
    <w:rsid w:val="003305E0"/>
    <w:rsid w:val="00334893"/>
    <w:rsid w:val="0033611D"/>
    <w:rsid w:val="003605F8"/>
    <w:rsid w:val="00371D7A"/>
    <w:rsid w:val="00385988"/>
    <w:rsid w:val="003A0816"/>
    <w:rsid w:val="003B31D0"/>
    <w:rsid w:val="003C70F9"/>
    <w:rsid w:val="003D5E34"/>
    <w:rsid w:val="003E3E40"/>
    <w:rsid w:val="003F0171"/>
    <w:rsid w:val="0040690A"/>
    <w:rsid w:val="00436B19"/>
    <w:rsid w:val="00461A27"/>
    <w:rsid w:val="004670EF"/>
    <w:rsid w:val="00486180"/>
    <w:rsid w:val="0048760D"/>
    <w:rsid w:val="004A05A1"/>
    <w:rsid w:val="004B376B"/>
    <w:rsid w:val="004C734D"/>
    <w:rsid w:val="004D06AE"/>
    <w:rsid w:val="005006A9"/>
    <w:rsid w:val="005215FB"/>
    <w:rsid w:val="00524789"/>
    <w:rsid w:val="00557AFB"/>
    <w:rsid w:val="00593216"/>
    <w:rsid w:val="00594C68"/>
    <w:rsid w:val="005A7B8F"/>
    <w:rsid w:val="005B3AE1"/>
    <w:rsid w:val="00600644"/>
    <w:rsid w:val="006066E0"/>
    <w:rsid w:val="00644018"/>
    <w:rsid w:val="00656EF7"/>
    <w:rsid w:val="00674315"/>
    <w:rsid w:val="00680131"/>
    <w:rsid w:val="00686420"/>
    <w:rsid w:val="00697FF1"/>
    <w:rsid w:val="006D1EA6"/>
    <w:rsid w:val="006D399C"/>
    <w:rsid w:val="006F45FF"/>
    <w:rsid w:val="0071622C"/>
    <w:rsid w:val="00725A5D"/>
    <w:rsid w:val="00727D99"/>
    <w:rsid w:val="00733956"/>
    <w:rsid w:val="007344D9"/>
    <w:rsid w:val="0076685E"/>
    <w:rsid w:val="00772BA4"/>
    <w:rsid w:val="00783CA0"/>
    <w:rsid w:val="00787296"/>
    <w:rsid w:val="00797C03"/>
    <w:rsid w:val="007C7601"/>
    <w:rsid w:val="007E0537"/>
    <w:rsid w:val="007E0F5F"/>
    <w:rsid w:val="007E4B52"/>
    <w:rsid w:val="007F1242"/>
    <w:rsid w:val="007F24FD"/>
    <w:rsid w:val="00801273"/>
    <w:rsid w:val="008023B9"/>
    <w:rsid w:val="00831D25"/>
    <w:rsid w:val="0088439D"/>
    <w:rsid w:val="0088456E"/>
    <w:rsid w:val="008B5014"/>
    <w:rsid w:val="008B7332"/>
    <w:rsid w:val="008C5A95"/>
    <w:rsid w:val="008C6816"/>
    <w:rsid w:val="008D7D7A"/>
    <w:rsid w:val="008F0985"/>
    <w:rsid w:val="008F6CBF"/>
    <w:rsid w:val="00926697"/>
    <w:rsid w:val="00946346"/>
    <w:rsid w:val="00946922"/>
    <w:rsid w:val="00957EDF"/>
    <w:rsid w:val="009A6796"/>
    <w:rsid w:val="009E5E35"/>
    <w:rsid w:val="009E67B5"/>
    <w:rsid w:val="009F58ED"/>
    <w:rsid w:val="00A125D2"/>
    <w:rsid w:val="00A6565B"/>
    <w:rsid w:val="00A9427A"/>
    <w:rsid w:val="00A956F8"/>
    <w:rsid w:val="00AA091E"/>
    <w:rsid w:val="00AA272C"/>
    <w:rsid w:val="00AB09D1"/>
    <w:rsid w:val="00AB7673"/>
    <w:rsid w:val="00AE0F1F"/>
    <w:rsid w:val="00AE2413"/>
    <w:rsid w:val="00AF60DA"/>
    <w:rsid w:val="00AF666E"/>
    <w:rsid w:val="00B05421"/>
    <w:rsid w:val="00B123C2"/>
    <w:rsid w:val="00B25FCD"/>
    <w:rsid w:val="00B5199A"/>
    <w:rsid w:val="00B5331D"/>
    <w:rsid w:val="00B941D4"/>
    <w:rsid w:val="00BB0128"/>
    <w:rsid w:val="00BB2ED2"/>
    <w:rsid w:val="00BD24A9"/>
    <w:rsid w:val="00BF1D46"/>
    <w:rsid w:val="00C15180"/>
    <w:rsid w:val="00C42C5A"/>
    <w:rsid w:val="00C46FF6"/>
    <w:rsid w:val="00C55949"/>
    <w:rsid w:val="00C870E9"/>
    <w:rsid w:val="00C926E0"/>
    <w:rsid w:val="00CA618B"/>
    <w:rsid w:val="00CF05AB"/>
    <w:rsid w:val="00CF33DE"/>
    <w:rsid w:val="00D032FB"/>
    <w:rsid w:val="00D22BE8"/>
    <w:rsid w:val="00D31497"/>
    <w:rsid w:val="00D31561"/>
    <w:rsid w:val="00D469E6"/>
    <w:rsid w:val="00D57D49"/>
    <w:rsid w:val="00D8022C"/>
    <w:rsid w:val="00D96F7D"/>
    <w:rsid w:val="00DA7BAA"/>
    <w:rsid w:val="00DA7E26"/>
    <w:rsid w:val="00DD23B0"/>
    <w:rsid w:val="00E373D2"/>
    <w:rsid w:val="00E46FFC"/>
    <w:rsid w:val="00EA37F8"/>
    <w:rsid w:val="00EA4272"/>
    <w:rsid w:val="00EA69A3"/>
    <w:rsid w:val="00EA6F64"/>
    <w:rsid w:val="00EB13A3"/>
    <w:rsid w:val="00EB3BF1"/>
    <w:rsid w:val="00ED031B"/>
    <w:rsid w:val="00ED276D"/>
    <w:rsid w:val="00ED2F18"/>
    <w:rsid w:val="00ED38FA"/>
    <w:rsid w:val="00ED5732"/>
    <w:rsid w:val="00ED74EA"/>
    <w:rsid w:val="00EE0F96"/>
    <w:rsid w:val="00F0044B"/>
    <w:rsid w:val="00F2012E"/>
    <w:rsid w:val="00F36633"/>
    <w:rsid w:val="00F51CCE"/>
    <w:rsid w:val="00F550DB"/>
    <w:rsid w:val="00F74FEE"/>
    <w:rsid w:val="00FB13A4"/>
    <w:rsid w:val="00FB5F7C"/>
    <w:rsid w:val="00FB76D8"/>
    <w:rsid w:val="00FD2925"/>
    <w:rsid w:val="00FF1845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61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336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1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7FF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9427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554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D7D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61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336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1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7FF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9427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554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D7D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ЕМ</cp:lastModifiedBy>
  <cp:revision>159</cp:revision>
  <cp:lastPrinted>2019-11-29T11:44:00Z</cp:lastPrinted>
  <dcterms:created xsi:type="dcterms:W3CDTF">2019-11-13T11:19:00Z</dcterms:created>
  <dcterms:modified xsi:type="dcterms:W3CDTF">2021-01-22T12:05:00Z</dcterms:modified>
</cp:coreProperties>
</file>