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2A" w:rsidRDefault="006C4376" w:rsidP="006C4376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val="uk-UA" w:eastAsia="ru-RU"/>
        </w:rPr>
      </w:pPr>
      <w:r w:rsidRPr="00C6162A">
        <w:rPr>
          <w:rFonts w:eastAsia="Times New Roman" w:cs="Times New Roman"/>
          <w:b/>
          <w:szCs w:val="28"/>
          <w:lang w:eastAsia="ru-RU"/>
        </w:rPr>
        <w:t>ДО УВАГИ ПРЕТЕНДЕНТІ</w:t>
      </w:r>
      <w:proofErr w:type="gramStart"/>
      <w:r w:rsidRPr="00C6162A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Pr="00C6162A">
        <w:rPr>
          <w:rFonts w:eastAsia="Times New Roman" w:cs="Times New Roman"/>
          <w:b/>
          <w:szCs w:val="28"/>
          <w:lang w:eastAsia="ru-RU"/>
        </w:rPr>
        <w:t xml:space="preserve"> НА ЗАМІЩЕННЯ ВАКАНТН</w:t>
      </w:r>
      <w:r w:rsidRPr="00C6162A">
        <w:rPr>
          <w:rFonts w:eastAsia="Times New Roman" w:cs="Times New Roman"/>
          <w:b/>
          <w:szCs w:val="28"/>
          <w:lang w:val="uk-UA" w:eastAsia="ru-RU"/>
        </w:rPr>
        <w:t xml:space="preserve">ОЇ ПОСАДИ  </w:t>
      </w:r>
    </w:p>
    <w:p w:rsidR="0040451E" w:rsidRPr="00C6162A" w:rsidRDefault="006C4376" w:rsidP="006C4376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  <w:r w:rsidRPr="00C6162A">
        <w:rPr>
          <w:rFonts w:eastAsia="Times New Roman" w:cs="Times New Roman"/>
          <w:b/>
          <w:szCs w:val="28"/>
          <w:lang w:val="uk-UA" w:eastAsia="ru-RU"/>
        </w:rPr>
        <w:t>ДИРЕКТОРА ЗОШ І-ІІІ СТУПЕНІВ №1</w:t>
      </w:r>
    </w:p>
    <w:p w:rsidR="00C6162A" w:rsidRDefault="00C6162A" w:rsidP="0040451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:rsidR="00C979AD" w:rsidRPr="00C979AD" w:rsidRDefault="00C979AD" w:rsidP="00C979A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b/>
          <w:sz w:val="24"/>
          <w:szCs w:val="24"/>
          <w:lang w:val="uk-UA" w:eastAsia="ru-RU"/>
        </w:rPr>
        <w:t>Перелік тестових питань</w:t>
      </w:r>
    </w:p>
    <w:p w:rsidR="00C979AD" w:rsidRPr="00C979AD" w:rsidRDefault="00C979AD" w:rsidP="00C979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b/>
          <w:bCs/>
          <w:sz w:val="24"/>
          <w:szCs w:val="24"/>
          <w:lang w:val="uk-UA" w:eastAsia="ru-RU"/>
        </w:rPr>
        <w:t>на знання законодавства України у сфері загальної середньої освіти т</w:t>
      </w:r>
      <w:r w:rsidRPr="00C979AD">
        <w:rPr>
          <w:rFonts w:eastAsia="Times New Roman" w:cs="Times New Roman"/>
          <w:b/>
          <w:sz w:val="24"/>
          <w:szCs w:val="24"/>
          <w:lang w:val="uk-UA" w:eastAsia="ru-RU"/>
        </w:rPr>
        <w:t>а  зраз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ки</w:t>
      </w:r>
      <w:r w:rsidRPr="00C979AD">
        <w:rPr>
          <w:rFonts w:eastAsia="Times New Roman" w:cs="Times New Roman"/>
          <w:b/>
          <w:sz w:val="24"/>
          <w:szCs w:val="24"/>
          <w:lang w:val="uk-UA" w:eastAsia="ru-RU"/>
        </w:rPr>
        <w:t xml:space="preserve"> ситуаційн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>их</w:t>
      </w:r>
      <w:r w:rsidRPr="00C979AD">
        <w:rPr>
          <w:rFonts w:eastAsia="Times New Roman" w:cs="Times New Roman"/>
          <w:b/>
          <w:sz w:val="24"/>
          <w:szCs w:val="24"/>
          <w:lang w:val="uk-UA" w:eastAsia="ru-RU"/>
        </w:rPr>
        <w:t xml:space="preserve"> завдан</w:t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ь </w:t>
      </w:r>
      <w:r w:rsidRPr="00C979AD">
        <w:rPr>
          <w:rFonts w:eastAsia="Times New Roman" w:cs="Times New Roman"/>
          <w:b/>
          <w:sz w:val="24"/>
          <w:szCs w:val="24"/>
          <w:lang w:val="uk-UA" w:eastAsia="ru-RU"/>
        </w:rPr>
        <w:t xml:space="preserve"> для кандидатів на посаду керівника  закладу загальної середньої освіти</w:t>
      </w:r>
    </w:p>
    <w:p w:rsidR="00C979AD" w:rsidRPr="00C979AD" w:rsidRDefault="00C979AD" w:rsidP="00C979AD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1. Відповідно до Конституції України, хто має право на освіту в Україні?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2. Відповідно до Конституції України, яка освіта в Україні є обов'язковою?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3. Відповідно до Закону України «Про освіту», стандарт освіти визначає: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4. Відповідно до Закону України «Про освіту» стандарти освіти розробляються у відповідності до: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5. Згідно із Законом України «Про освіту» стандарти освіти оприлюднюються на веб-сайтах не пізніше: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6. Згідно із Законом України «Про освіту», основою для розроблення освітньої програми є: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7. Відповідно до Закону України «Про освіту», освітня програма містить такі структурні компоненти: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8. Відповідно до Закону України «Про освіту» заклади освіти можуть використовувати: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9.Відповідно до Закону України «Про освіту» освітні програми розробляються: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10. Відповідно до Закону України «Про освіту» наскрізні освітні програми – це програми, які: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11. Відповідно до Закону України «Про освіту» для осіб з особливими освітніми потребами освітні програми можуть мати: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12. Чи є інваріантний складник Базового навчального плану обов’язковим для всіх закладів загальної середньої освіти?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13.Ким розподіляється варіативний складник базового навчального плану?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14. Які освітні програми може використовувати заклад освіти?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15. У якій формі проводиться Державна підсумкова атестація здобувачів освіти згідно з Державним стандартом початкової освіти?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16. Відповідно до 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 998, центральне місце в системі освіти належить: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17.Нова українська школа  відповідно до Концепції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Міністрів України від 14.12.2016 № 998 працює на засадах: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18. Яка роль учителя в Новій українській школі відповідно до  Концепції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Міністрів України від 14.12.2016 № 998?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19. Згідно з Концепцією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Міністрів України від 14.12.2016 № 998, виховний процес має орієнтуватися на гідність, чесність, справедливість, турботу, повагу до життя, повагу особистості до себе та інших людей, які відносяться до: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20. Який з чотирьох принципів, наведених нижче, не є принципом педагогіки партнерства, згідно з Концепцією реалізації державної політики у сфері реформування загальної середньої освіти «Нова українська школа» на період до 2029 року, схваленою розпорядженням Кабінету Міністрів України від 14.12.2016 № 998?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21. У скільки етапів відповідно до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 998  планується проведення  реформування загальної середньої освіти </w:t>
      </w:r>
      <w:proofErr w:type="spellStart"/>
      <w:r w:rsidRPr="00C979AD">
        <w:rPr>
          <w:rFonts w:eastAsia="Times New Roman" w:cs="Times New Roman"/>
          <w:sz w:val="24"/>
          <w:szCs w:val="24"/>
          <w:lang w:val="uk-UA" w:eastAsia="ru-RU"/>
        </w:rPr>
        <w:t>вУкраїні</w:t>
      </w:r>
      <w:proofErr w:type="spellEnd"/>
      <w:r w:rsidRPr="00C979AD">
        <w:rPr>
          <w:rFonts w:eastAsia="Times New Roman" w:cs="Times New Roman"/>
          <w:sz w:val="24"/>
          <w:szCs w:val="24"/>
          <w:lang w:val="uk-UA" w:eastAsia="ru-RU"/>
        </w:rPr>
        <w:t>. Назвіть ці етапи.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22. Відповідно до законодавства, хто може здійснювати управління закладом освіти?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23. Відповідно до Закону України «Про загальну середню освіту» базова середня освіта здобувається у: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24. Скільки рівнів відповідно до Закону України «Про освіту» має повна загальна середня освіта, назвіть їх.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25. Що таке  автономія закладу освіти (відповідно до Закону України «Про освіту»)?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26. Які  Ви знаєте види автономії  закладу освіти відповідно до Закону України «Про освіту»?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27. Ким затверджується статут закладу загальної середньої освіти відповідно до  Закону України «Про загальну середню освіту»?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28. Відповідно до Закону України «Про освіту», хто зобов’язаний забезпечити здобувачам освіти можливість продовжити навчання на відповідному рівні освіти під час ліквідації закладу освіти?: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29. Для чого потрібно відповідно до Закону України «Про освіту»  забезпечувати на веб-сайтах закладів освіти (у разі їх відсутності - на веб-сайтах засновників) відкритий доступ до інформації та документів закладу освіти?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30. Відповідно до Закону України «Про освіту» інформація та документи, якщо вони не віднесені до категорії інформації з обмеженим доступом, розміщуються для відкритого доступу не пізніше ніж через: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31. Заклад освіти як суб’єкт господарювання не може діяти в одному з таких статусів: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32. За ініціативною кого створюються органи громадського самоврядування закладу освіти  відповідно до Закону України «Про освіту»?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33. Відповідно до Закону України «Про освіту» державно-громадське управління у сфері освіти це: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34. Відповідно до Закону України «Про освіту» органами громадського самоврядування у сфері освіти є: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35. Безпосередньо в закладі освіти громадський нагляд (контроль) може проводитися з дозволу: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36. Суб’єктами громадського нагляду (контролю) є: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37. Збір первинної статистичної інформації у сфері освіти та її оброблення здійснює: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38. Що таке конфіденційна інформація відповідно до Закону України «Про доступ до публічної інформації»?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39. Які види відповідальності передбачені за вчинення корупційних або пов’язаних з корупцією правопорушень відповідно до Закону України «Про запобігання корупції»?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40.Який загальний термін вирішення питань, порушених у зверненні?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41. У який термін повинен надати розпорядник інформації відповідь на запит на інформацію?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42. У який термін відбувається затвердження: списків педагогічних працівників, які атестуються; графіків роботи атестаційної комісії; прийняття рішення щодо перенесення строку чергової атестації педагогічних працівників?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43. Порядок виявлення та встановлення фактів порушення академічної доброчесності визначається 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44. Яка форма освіти належить до індивідуальної форми здобуття освіти?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45. Порушенням академічної доброчесності вважається: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46. Закон України «Про освіту» передбачає автономію закладів освіти. Керівник закладу середньої освіти НЕ уповноважений 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47.  Штатні розписи державних і комунальних закладів загальної середньої освіти незалежно від підпорядкування і типів затверджуються 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48. На який період створюється у закладі загальної середньої освіти атестаційна  комісія?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lastRenderedPageBreak/>
        <w:t>49. Що розуміють під документом, затвердженим у встановленому порядку систематизованим переліком справ, що використовуються в діловодстві, і в якому обов’язково  вказуються терміни зберігання документів ?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50. Про зміну систем та розмірів оплати працівник повинен бути повідомлений  керівником закладу освіти не пізніш як: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F443B5" w:rsidRDefault="00C979AD" w:rsidP="00C979A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F443B5">
        <w:rPr>
          <w:rFonts w:eastAsia="Times New Roman" w:cs="Times New Roman"/>
          <w:b/>
          <w:sz w:val="24"/>
          <w:szCs w:val="24"/>
          <w:lang w:val="uk-UA" w:eastAsia="ru-RU"/>
        </w:rPr>
        <w:t>Зразки  ситуаційних завдань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Ситуаційне завдання № 1.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i/>
          <w:sz w:val="24"/>
          <w:szCs w:val="24"/>
          <w:lang w:val="uk-UA" w:eastAsia="ru-RU"/>
        </w:rPr>
        <w:t xml:space="preserve">   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i/>
          <w:sz w:val="24"/>
          <w:szCs w:val="24"/>
          <w:lang w:val="uk-UA" w:eastAsia="ru-RU"/>
        </w:rPr>
        <w:t xml:space="preserve">     У педагогічному колективі вже неодноразово порушували питання необхідності загального обговорення змісту річного плану на наступний навчальний рік. Педагоги скаржилися, що адміністрація планує, їх ні про що не запитує, а вони лише виконують. Цього навчального року Ви вирішили запровадити колегіальний підхід до визначення пріоритетів роботи школи та складання змісту річного плану на наступний навчальний рік.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Запропонуйте модель колективного обговорення змісту річного плану на наступний навчальний рік. Доведіть її ефективність.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Ситуаційне завдання №2.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До Вас, як до директора закладу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загальної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середньої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освіти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прийшли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батьки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майбутнього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першокласника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з метою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зарахування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дитини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до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першого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класу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Вашої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школи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. В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ході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бесіди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з батьками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з’ясувалося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що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979AD">
        <w:rPr>
          <w:rFonts w:eastAsia="Times New Roman" w:cs="Times New Roman"/>
          <w:i/>
          <w:sz w:val="24"/>
          <w:szCs w:val="24"/>
          <w:lang w:eastAsia="ru-RU"/>
        </w:rPr>
        <w:t>вони</w:t>
      </w:r>
      <w:proofErr w:type="gram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проживають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за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адресою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, яка не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закріплена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за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територією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обслуговування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 xml:space="preserve"> закладу </w:t>
      </w:r>
      <w:proofErr w:type="spellStart"/>
      <w:r w:rsidRPr="00C979AD">
        <w:rPr>
          <w:rFonts w:eastAsia="Times New Roman" w:cs="Times New Roman"/>
          <w:i/>
          <w:sz w:val="24"/>
          <w:szCs w:val="24"/>
          <w:lang w:eastAsia="ru-RU"/>
        </w:rPr>
        <w:t>освіти</w:t>
      </w:r>
      <w:proofErr w:type="spellEnd"/>
      <w:r w:rsidRPr="00C979AD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C979AD" w:rsidRPr="00C979AD" w:rsidRDefault="00C979AD" w:rsidP="00C979AD">
      <w:pPr>
        <w:tabs>
          <w:tab w:val="left" w:pos="720"/>
          <w:tab w:val="left" w:pos="993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tabs>
          <w:tab w:val="left" w:pos="720"/>
          <w:tab w:val="left" w:pos="993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Ваші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дії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керівника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закладу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загальної середньої освіти</w:t>
      </w:r>
      <w:r w:rsidRPr="00C979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якщо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наполягають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зарахуванні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дитини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саме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Вашої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школи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>?</w:t>
      </w:r>
    </w:p>
    <w:p w:rsidR="00C979AD" w:rsidRPr="00C979AD" w:rsidRDefault="00C979AD" w:rsidP="00C979AD">
      <w:pPr>
        <w:tabs>
          <w:tab w:val="left" w:pos="720"/>
          <w:tab w:val="left" w:pos="993"/>
        </w:tabs>
        <w:autoSpaceDE w:val="0"/>
        <w:autoSpaceDN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Ситуаційне завдання №3.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F443B5" w:rsidRDefault="00C979AD" w:rsidP="00C979A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F443B5">
        <w:rPr>
          <w:rFonts w:eastAsia="Times New Roman" w:cs="Times New Roman"/>
          <w:i/>
          <w:sz w:val="24"/>
          <w:szCs w:val="24"/>
          <w:lang w:val="uk-UA" w:eastAsia="ru-RU"/>
        </w:rPr>
        <w:t xml:space="preserve">Делегація від батьків першокласників звернулась до директора школи з проханням перевести у інший клас учня, для якого організовано інклюзивну форму навчання, мотивуючи свою вимогу тим, що переживають за життя і здоров’я своїх дітей. </w:t>
      </w:r>
      <w:r w:rsidR="00F443B5" w:rsidRPr="00F443B5">
        <w:rPr>
          <w:rFonts w:eastAsia="Times New Roman" w:cs="Times New Roman"/>
          <w:i/>
          <w:sz w:val="24"/>
          <w:szCs w:val="24"/>
          <w:lang w:val="uk-UA" w:eastAsia="ru-RU"/>
        </w:rPr>
        <w:t>Зі слів батьків х</w:t>
      </w:r>
      <w:r w:rsidRPr="00F443B5">
        <w:rPr>
          <w:rFonts w:eastAsia="Times New Roman" w:cs="Times New Roman"/>
          <w:i/>
          <w:sz w:val="24"/>
          <w:szCs w:val="24"/>
          <w:lang w:val="uk-UA" w:eastAsia="ru-RU"/>
        </w:rPr>
        <w:t xml:space="preserve">лопчик порушує дисципліну, заважає провести урок,ображає дітей. Батьки поводяться категорично, обіцяють звернутися до органів управління освітою, міської влади.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F443B5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F443B5">
        <w:rPr>
          <w:rFonts w:eastAsia="Times New Roman" w:cs="Times New Roman"/>
          <w:sz w:val="24"/>
          <w:szCs w:val="24"/>
          <w:lang w:val="uk-UA" w:eastAsia="ru-RU"/>
        </w:rPr>
        <w:t>Ваші дії, як керівника закладу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загальної середньої освіти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, щодо  вирішення даної ситуації?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F443B5" w:rsidRPr="00C979AD" w:rsidRDefault="00F443B5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F443B5" w:rsidRPr="00C979AD" w:rsidRDefault="00F443B5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</w:p>
    <w:p w:rsidR="00C979AD" w:rsidRPr="00F443B5" w:rsidRDefault="00C979AD" w:rsidP="00C979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443B5">
        <w:rPr>
          <w:rFonts w:eastAsia="Times New Roman" w:cs="Times New Roman"/>
          <w:b/>
          <w:bCs/>
          <w:sz w:val="24"/>
          <w:szCs w:val="24"/>
          <w:lang w:val="uk-UA" w:eastAsia="ru-RU"/>
        </w:rPr>
        <w:lastRenderedPageBreak/>
        <w:t>Критерії оцінювання</w:t>
      </w:r>
    </w:p>
    <w:p w:rsidR="00C979AD" w:rsidRPr="00F443B5" w:rsidRDefault="00C979AD" w:rsidP="00C979A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F443B5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тестування на знання законодавства України у сфері загальної середньої освіти, ситуаційного завдання та </w:t>
      </w:r>
      <w:r w:rsidRPr="00F443B5">
        <w:rPr>
          <w:rFonts w:eastAsia="Times New Roman" w:cs="Times New Roman"/>
          <w:b/>
          <w:bCs/>
          <w:sz w:val="24"/>
          <w:szCs w:val="24"/>
          <w:lang w:val="uk-UA" w:eastAsia="uk-UA"/>
        </w:rPr>
        <w:t>презентації</w:t>
      </w:r>
      <w:r w:rsidRPr="00F443B5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443B5">
        <w:rPr>
          <w:rFonts w:eastAsia="Times New Roman" w:cs="Times New Roman"/>
          <w:b/>
          <w:bCs/>
          <w:sz w:val="24"/>
          <w:szCs w:val="24"/>
          <w:lang w:val="uk-UA" w:eastAsia="uk-UA"/>
        </w:rPr>
        <w:t>перспективного плану розвитку закладу загальної середньої освіти</w:t>
      </w:r>
      <w:r w:rsidRPr="00F443B5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  </w:t>
      </w:r>
    </w:p>
    <w:p w:rsidR="00C979AD" w:rsidRPr="00C979AD" w:rsidRDefault="00C979AD" w:rsidP="00C979AD">
      <w:pPr>
        <w:spacing w:after="0" w:line="240" w:lineRule="auto"/>
        <w:ind w:left="-284"/>
        <w:jc w:val="both"/>
        <w:rPr>
          <w:rFonts w:eastAsia="Calibri" w:cs="Times New Roman"/>
          <w:color w:val="000000"/>
          <w:sz w:val="24"/>
          <w:szCs w:val="24"/>
          <w:lang w:val="uk-UA" w:eastAsia="uk-UA" w:bidi="uk-UA"/>
        </w:rPr>
      </w:pPr>
    </w:p>
    <w:p w:rsidR="00C979AD" w:rsidRPr="00C979AD" w:rsidRDefault="00C979AD" w:rsidP="00C979AD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Calibri" w:cs="Times New Roman"/>
          <w:color w:val="000000"/>
          <w:sz w:val="24"/>
          <w:szCs w:val="24"/>
          <w:lang w:val="uk-UA" w:eastAsia="uk-UA" w:bidi="uk-UA"/>
        </w:rPr>
        <w:t xml:space="preserve">1. </w:t>
      </w:r>
      <w:r w:rsidRPr="00F443B5">
        <w:rPr>
          <w:rFonts w:eastAsia="Calibri" w:cs="Times New Roman"/>
          <w:color w:val="000000"/>
          <w:sz w:val="24"/>
          <w:szCs w:val="24"/>
          <w:lang w:val="uk-UA" w:eastAsia="uk-UA" w:bidi="uk-UA"/>
        </w:rPr>
        <w:t>Перевірка на знання законодавства України у сфері загальної середньої освіти</w:t>
      </w:r>
      <w:r w:rsidRPr="00C979AD">
        <w:rPr>
          <w:rFonts w:eastAsia="Calibri" w:cs="Times New Roman"/>
          <w:color w:val="000000"/>
          <w:sz w:val="24"/>
          <w:szCs w:val="24"/>
          <w:lang w:val="uk-UA" w:eastAsia="uk-UA" w:bidi="uk-UA"/>
        </w:rPr>
        <w:t xml:space="preserve"> здійснюється шляхом письмових відповідей на 30 тестових запитань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>, які формуються із загального переліку питань.</w:t>
      </w:r>
    </w:p>
    <w:p w:rsidR="00C979AD" w:rsidRPr="00C979AD" w:rsidRDefault="00C979AD" w:rsidP="00C979AD">
      <w:pPr>
        <w:spacing w:after="0" w:line="240" w:lineRule="auto"/>
        <w:ind w:left="-284"/>
        <w:jc w:val="both"/>
        <w:rPr>
          <w:rFonts w:eastAsia="Calibri" w:cs="Times New Roman"/>
          <w:lang w:val="uk-UA"/>
        </w:rPr>
      </w:pPr>
      <w:r w:rsidRPr="00C979AD">
        <w:rPr>
          <w:rFonts w:eastAsia="Calibri" w:cs="Times New Roman"/>
          <w:color w:val="000000"/>
          <w:sz w:val="24"/>
          <w:szCs w:val="24"/>
          <w:lang w:val="uk-UA" w:eastAsia="uk-UA" w:bidi="uk-UA"/>
        </w:rPr>
        <w:t xml:space="preserve">    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Кожне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тестове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передбачає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чотири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варіанти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відповідей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лише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одне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яких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правильним</w:t>
      </w:r>
      <w:proofErr w:type="spellEnd"/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та оцінюється в 1 бал. 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Тестування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проходить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письмово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довше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хвилин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присутності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членів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комі</w:t>
      </w:r>
      <w:proofErr w:type="gramStart"/>
      <w:r w:rsidRPr="00C979AD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979AD">
        <w:rPr>
          <w:rFonts w:eastAsia="Times New Roman" w:cs="Times New Roman"/>
          <w:sz w:val="24"/>
          <w:szCs w:val="24"/>
          <w:lang w:eastAsia="ru-RU"/>
        </w:rPr>
        <w:t>ії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(не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менше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двох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третин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від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її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складу).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>За результатами тестування виставляється результат  «зараховано» ( 18 і більше правильних відповідей) або « не зараховано» ( 17 і менше правильних відповідей» ). Максимальна кількість балів 30.</w:t>
      </w:r>
    </w:p>
    <w:p w:rsidR="00C979AD" w:rsidRPr="00C979AD" w:rsidRDefault="00C979AD" w:rsidP="00C979AD">
      <w:pPr>
        <w:shd w:val="clear" w:color="auto" w:fill="FFFFFF"/>
        <w:spacing w:after="0"/>
        <w:ind w:left="-284"/>
        <w:jc w:val="both"/>
        <w:textAlignment w:val="baseline"/>
        <w:rPr>
          <w:rFonts w:eastAsia="Calibri" w:cs="Times New Roman"/>
          <w:color w:val="000000"/>
          <w:sz w:val="26"/>
          <w:szCs w:val="26"/>
          <w:lang w:val="uk-UA" w:eastAsia="uk-UA" w:bidi="uk-UA"/>
        </w:rPr>
      </w:pPr>
    </w:p>
    <w:p w:rsidR="00C979AD" w:rsidRPr="00C979AD" w:rsidRDefault="00C979AD" w:rsidP="00C979AD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Calibri" w:cs="Times New Roman"/>
          <w:color w:val="000000"/>
          <w:sz w:val="24"/>
          <w:szCs w:val="24"/>
          <w:shd w:val="clear" w:color="auto" w:fill="FFFFFF"/>
          <w:lang w:val="uk-UA"/>
        </w:rPr>
      </w:pPr>
      <w:r w:rsidRPr="00C979AD">
        <w:rPr>
          <w:rFonts w:eastAsia="Calibri" w:cs="Times New Roman"/>
          <w:color w:val="000000"/>
          <w:sz w:val="26"/>
          <w:szCs w:val="26"/>
          <w:lang w:val="uk-UA" w:eastAsia="uk-UA" w:bidi="uk-UA"/>
        </w:rPr>
        <w:t xml:space="preserve">2. </w:t>
      </w:r>
      <w:r w:rsidR="00F443B5">
        <w:rPr>
          <w:rFonts w:eastAsia="Calibri" w:cs="Times New Roman"/>
          <w:color w:val="000000"/>
          <w:sz w:val="26"/>
          <w:szCs w:val="26"/>
          <w:lang w:val="uk-UA" w:eastAsia="uk-UA" w:bidi="uk-UA"/>
        </w:rPr>
        <w:t>В</w:t>
      </w:r>
      <w:r w:rsidR="00F443B5" w:rsidRPr="00F443B5">
        <w:rPr>
          <w:rFonts w:eastAsia="Calibri" w:cs="Times New Roman"/>
          <w:color w:val="000000"/>
          <w:sz w:val="24"/>
          <w:szCs w:val="24"/>
          <w:lang w:val="uk-UA" w:eastAsia="uk-UA" w:bidi="uk-UA"/>
        </w:rPr>
        <w:t>ирішення ситуаційного</w:t>
      </w:r>
      <w:r w:rsidR="00F443B5">
        <w:rPr>
          <w:rFonts w:eastAsia="Calibri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F443B5">
        <w:rPr>
          <w:rFonts w:eastAsia="Calibri" w:cs="Times New Roman"/>
          <w:color w:val="000000"/>
          <w:sz w:val="24"/>
          <w:szCs w:val="24"/>
          <w:shd w:val="clear" w:color="auto" w:fill="FFFFFF"/>
          <w:lang w:val="uk-UA"/>
        </w:rPr>
        <w:t>завдання проводяться з метою об’єктивного з’ясування спроможності кандидатів використовувати свої знання, досвід під час виконання посадових обов’язків, а також з метою комплексної перевірки кандидатів на відповідність професійній компетентності, оцінки комунікаційних якостей та вміння приймати рішення.</w:t>
      </w:r>
    </w:p>
    <w:p w:rsidR="00C979AD" w:rsidRPr="00C979AD" w:rsidRDefault="00C979AD" w:rsidP="00C979AD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C979AD">
        <w:rPr>
          <w:rFonts w:eastAsia="Calibri" w:cs="Times New Roman"/>
          <w:color w:val="000000"/>
          <w:sz w:val="24"/>
          <w:szCs w:val="24"/>
          <w:lang w:val="uk-UA" w:eastAsia="uk-UA" w:bidi="uk-UA"/>
        </w:rPr>
        <w:t xml:space="preserve">      Ситуаційне завдання обирається конкурсною комісією із запропонованих варіантів ситуаційних завдань.</w:t>
      </w:r>
    </w:p>
    <w:p w:rsidR="00C979AD" w:rsidRPr="00C979AD" w:rsidRDefault="00C979AD" w:rsidP="00C979AD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Ситуаційне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вирішується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письмово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79AD">
        <w:rPr>
          <w:rFonts w:eastAsia="Times New Roman" w:cs="Times New Roman"/>
          <w:sz w:val="24"/>
          <w:szCs w:val="24"/>
          <w:lang w:eastAsia="ru-RU"/>
        </w:rPr>
        <w:t>державною</w:t>
      </w:r>
      <w:proofErr w:type="gram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мовою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довше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хвилин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C979AD" w:rsidRPr="00C979AD" w:rsidRDefault="00C979AD" w:rsidP="00C979AD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    </w:t>
      </w:r>
      <w:r w:rsidRPr="00C979AD">
        <w:rPr>
          <w:rFonts w:eastAsia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оцінки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79AD">
        <w:rPr>
          <w:rFonts w:eastAsia="Times New Roman" w:cs="Times New Roman"/>
          <w:sz w:val="24"/>
          <w:szCs w:val="24"/>
          <w:lang w:eastAsia="ru-RU"/>
        </w:rPr>
        <w:t>та</w:t>
      </w:r>
      <w:proofErr w:type="gram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перевірки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професійних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компетентностей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кандидатів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вирішення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ситуаційного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десятибальна </w:t>
      </w:r>
      <w:r w:rsidRPr="00C979AD">
        <w:rPr>
          <w:rFonts w:eastAsia="Times New Roman" w:cs="Times New Roman"/>
          <w:sz w:val="24"/>
          <w:szCs w:val="24"/>
          <w:lang w:eastAsia="ru-RU"/>
        </w:rPr>
        <w:t xml:space="preserve"> система: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8-10 </w:t>
      </w:r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балів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виставляються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кандидатам,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виявили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глибокі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знання</w:t>
      </w:r>
      <w:proofErr w:type="spellEnd"/>
      <w:r w:rsidRPr="00C979AD">
        <w:rPr>
          <w:rFonts w:eastAsia="Times New Roman" w:cs="Times New Roman"/>
          <w:sz w:val="24"/>
          <w:szCs w:val="24"/>
          <w:lang w:val="uk-UA" w:eastAsia="ru-RU"/>
        </w:rPr>
        <w:t>, уміння, компетенції, необхідні для ефективного виконання посадових обов’язкі</w:t>
      </w:r>
      <w:proofErr w:type="gramStart"/>
      <w:r w:rsidRPr="00C979AD">
        <w:rPr>
          <w:rFonts w:eastAsia="Times New Roman" w:cs="Times New Roman"/>
          <w:sz w:val="24"/>
          <w:szCs w:val="24"/>
          <w:lang w:val="uk-UA" w:eastAsia="ru-RU"/>
        </w:rPr>
        <w:t>в</w:t>
      </w:r>
      <w:proofErr w:type="gram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eastAsia="ru-RU"/>
        </w:rPr>
        <w:t>-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5-7</w:t>
      </w:r>
      <w:r w:rsidRPr="00C979AD">
        <w:rPr>
          <w:rFonts w:eastAsia="Times New Roman" w:cs="Times New Roman"/>
          <w:sz w:val="24"/>
          <w:szCs w:val="24"/>
          <w:lang w:eastAsia="ru-RU"/>
        </w:rPr>
        <w:t xml:space="preserve"> бал</w:t>
      </w:r>
      <w:proofErr w:type="spellStart"/>
      <w:r w:rsidRPr="00C979AD">
        <w:rPr>
          <w:rFonts w:eastAsia="Times New Roman" w:cs="Times New Roman"/>
          <w:sz w:val="24"/>
          <w:szCs w:val="24"/>
          <w:lang w:val="uk-UA" w:eastAsia="ru-RU"/>
        </w:rPr>
        <w:t>ів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виставляються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кандидатам,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виявили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>з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нання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обсязі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достатньому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подальшої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2-4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бали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виставляються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кандидатам,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виявили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розуміння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поставленого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вирішили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задовільному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79AD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C979AD">
        <w:rPr>
          <w:rFonts w:eastAsia="Times New Roman" w:cs="Times New Roman"/>
          <w:sz w:val="24"/>
          <w:szCs w:val="24"/>
          <w:lang w:eastAsia="ru-RU"/>
        </w:rPr>
        <w:t>івні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1 бал </w:t>
      </w:r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виставля</w:t>
      </w:r>
      <w:proofErr w:type="spellEnd"/>
      <w:r w:rsidRPr="00C979AD">
        <w:rPr>
          <w:rFonts w:eastAsia="Times New Roman" w:cs="Times New Roman"/>
          <w:sz w:val="24"/>
          <w:szCs w:val="24"/>
          <w:lang w:val="uk-UA" w:eastAsia="ru-RU"/>
        </w:rPr>
        <w:t>є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ться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кандидатам,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вирішили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завдання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низькому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979AD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C979AD">
        <w:rPr>
          <w:rFonts w:eastAsia="Times New Roman" w:cs="Times New Roman"/>
          <w:sz w:val="24"/>
          <w:szCs w:val="24"/>
          <w:lang w:eastAsia="ru-RU"/>
        </w:rPr>
        <w:t>івні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C979AD">
        <w:rPr>
          <w:rFonts w:eastAsia="Times New Roman" w:cs="Times New Roman"/>
          <w:sz w:val="24"/>
          <w:szCs w:val="24"/>
          <w:lang w:val="uk-UA" w:eastAsia="ru-RU"/>
        </w:rPr>
        <w:t xml:space="preserve">  0</w:t>
      </w:r>
      <w:r w:rsidRPr="00C979AD">
        <w:rPr>
          <w:rFonts w:eastAsia="Times New Roman" w:cs="Times New Roman"/>
          <w:sz w:val="24"/>
          <w:szCs w:val="24"/>
          <w:lang w:eastAsia="ru-RU"/>
        </w:rPr>
        <w:t xml:space="preserve"> бал</w:t>
      </w:r>
      <w:proofErr w:type="spellStart"/>
      <w:r w:rsidRPr="00C979AD">
        <w:rPr>
          <w:rFonts w:eastAsia="Times New Roman" w:cs="Times New Roman"/>
          <w:sz w:val="24"/>
          <w:szCs w:val="24"/>
          <w:lang w:val="uk-UA" w:eastAsia="ru-RU"/>
        </w:rPr>
        <w:t>ів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виставляється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кандидатам,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які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вирішили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його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ru-RU"/>
        </w:rPr>
        <w:t>повністю</w:t>
      </w:r>
      <w:proofErr w:type="spellEnd"/>
      <w:r w:rsidRPr="00C979AD">
        <w:rPr>
          <w:rFonts w:eastAsia="Times New Roman" w:cs="Times New Roman"/>
          <w:sz w:val="24"/>
          <w:szCs w:val="24"/>
          <w:lang w:eastAsia="ru-RU"/>
        </w:rPr>
        <w:t>.</w:t>
      </w:r>
    </w:p>
    <w:p w:rsidR="00C979AD" w:rsidRPr="00C979AD" w:rsidRDefault="00C979AD" w:rsidP="00C979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hd w:val="clear" w:color="auto" w:fill="FFFFFF"/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C979AD">
        <w:rPr>
          <w:rFonts w:eastAsia="Times New Roman" w:cs="Times New Roman"/>
          <w:sz w:val="24"/>
          <w:szCs w:val="24"/>
          <w:lang w:val="uk-UA" w:eastAsia="uk-UA"/>
        </w:rPr>
        <w:t xml:space="preserve">3. </w:t>
      </w:r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Кожен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кандидат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публічно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відкрито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презентує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gramStart"/>
      <w:r w:rsidRPr="00C979AD">
        <w:rPr>
          <w:rFonts w:eastAsia="Times New Roman" w:cs="Times New Roman"/>
          <w:sz w:val="24"/>
          <w:szCs w:val="24"/>
          <w:lang w:eastAsia="uk-UA"/>
        </w:rPr>
        <w:t>державною</w:t>
      </w:r>
      <w:proofErr w:type="gram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мовою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перспективний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план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розвитку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закладу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загальної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середньої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освіти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Виступ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C979AD">
        <w:rPr>
          <w:rFonts w:eastAsia="Times New Roman" w:cs="Times New Roman"/>
          <w:sz w:val="24"/>
          <w:szCs w:val="24"/>
          <w:lang w:eastAsia="uk-UA"/>
        </w:rPr>
        <w:t>тривати</w:t>
      </w:r>
      <w:proofErr w:type="spellEnd"/>
      <w:r w:rsidRPr="00C979AD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C979AD">
        <w:rPr>
          <w:rFonts w:eastAsia="Times New Roman" w:cs="Times New Roman"/>
          <w:sz w:val="24"/>
          <w:szCs w:val="24"/>
          <w:lang w:val="uk-UA" w:eastAsia="uk-UA"/>
        </w:rPr>
        <w:t>до 20 хвилин</w:t>
      </w:r>
      <w:r w:rsidRPr="00C979AD">
        <w:rPr>
          <w:rFonts w:eastAsia="Times New Roman" w:cs="Times New Roman"/>
          <w:sz w:val="24"/>
          <w:szCs w:val="24"/>
          <w:lang w:eastAsia="uk-UA"/>
        </w:rPr>
        <w:t>.</w:t>
      </w:r>
      <w:r w:rsidRPr="00C979AD">
        <w:rPr>
          <w:rFonts w:eastAsia="Times New Roman" w:cs="Times New Roman"/>
          <w:sz w:val="24"/>
          <w:szCs w:val="24"/>
          <w:lang w:val="uk-UA" w:eastAsia="uk-UA"/>
        </w:rPr>
        <w:t xml:space="preserve"> Максимальна кількість балів10.</w:t>
      </w:r>
    </w:p>
    <w:p w:rsidR="00C979AD" w:rsidRDefault="00C979AD" w:rsidP="00C979AD">
      <w:pPr>
        <w:shd w:val="clear" w:color="auto" w:fill="F0F0F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15151"/>
          <w:sz w:val="24"/>
          <w:szCs w:val="24"/>
          <w:lang w:val="uk-UA" w:eastAsia="ru-RU"/>
        </w:rPr>
      </w:pPr>
      <w:r w:rsidRPr="00C979AD">
        <w:rPr>
          <w:rFonts w:ascii="Arial" w:eastAsia="Times New Roman" w:hAnsi="Arial" w:cs="Arial"/>
          <w:color w:val="515151"/>
          <w:sz w:val="24"/>
          <w:szCs w:val="24"/>
          <w:lang w:val="uk-UA" w:eastAsia="ru-RU"/>
        </w:rPr>
        <w:t xml:space="preserve"> </w:t>
      </w:r>
    </w:p>
    <w:p w:rsidR="00C979AD" w:rsidRPr="00F443B5" w:rsidRDefault="00C979AD" w:rsidP="00C979AD">
      <w:pPr>
        <w:shd w:val="clear" w:color="auto" w:fill="F0F0F0"/>
        <w:spacing w:after="0" w:line="240" w:lineRule="auto"/>
        <w:ind w:left="-284"/>
        <w:jc w:val="center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  <w:r w:rsidRPr="00F443B5">
        <w:rPr>
          <w:rFonts w:eastAsia="Times New Roman" w:cs="Times New Roman"/>
          <w:sz w:val="24"/>
          <w:szCs w:val="24"/>
          <w:lang w:val="uk-UA" w:eastAsia="ru-RU"/>
        </w:rPr>
        <w:t>Критерії оцінювання перспективного плану розвитку закладу загальної середньої освіти</w:t>
      </w:r>
      <w:r w:rsidR="00F443B5">
        <w:rPr>
          <w:rFonts w:eastAsia="Times New Roman" w:cs="Times New Roman"/>
          <w:sz w:val="24"/>
          <w:szCs w:val="24"/>
          <w:lang w:val="uk-UA" w:eastAsia="ru-RU"/>
        </w:rPr>
        <w:t>:</w:t>
      </w:r>
    </w:p>
    <w:p w:rsidR="00C979AD" w:rsidRPr="00C979AD" w:rsidRDefault="00C979AD" w:rsidP="00C979AD">
      <w:pPr>
        <w:shd w:val="clear" w:color="auto" w:fill="F0F0F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003"/>
        <w:gridCol w:w="3177"/>
      </w:tblGrid>
      <w:tr w:rsidR="00C979AD" w:rsidRPr="00C979AD" w:rsidTr="00C979AD">
        <w:trPr>
          <w:trHeight w:val="914"/>
        </w:trPr>
        <w:tc>
          <w:tcPr>
            <w:tcW w:w="392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Змістовне наповнення перспективного </w:t>
            </w:r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плану</w:t>
            </w: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розвитку закладу </w:t>
            </w:r>
            <w:r w:rsidRPr="00C979AD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загальної середньої </w:t>
            </w:r>
            <w:proofErr w:type="spellStart"/>
            <w:r w:rsidRPr="00C979A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освіти</w:t>
            </w:r>
            <w:proofErr w:type="spellEnd"/>
            <w:r w:rsidRPr="00C979AD"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, актуальність, послідовність та логіка викладу</w:t>
            </w:r>
          </w:p>
        </w:tc>
        <w:tc>
          <w:tcPr>
            <w:tcW w:w="3285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4 бали </w:t>
            </w:r>
          </w:p>
        </w:tc>
      </w:tr>
      <w:tr w:rsidR="00C979AD" w:rsidRPr="00C979AD" w:rsidTr="00C979AD">
        <w:tc>
          <w:tcPr>
            <w:tcW w:w="392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proofErr w:type="spellStart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й </w:t>
            </w: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вміння вести діалог      </w:t>
            </w:r>
          </w:p>
        </w:tc>
        <w:tc>
          <w:tcPr>
            <w:tcW w:w="3285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C979AD" w:rsidRPr="00C979AD" w:rsidTr="00C979AD">
        <w:tc>
          <w:tcPr>
            <w:tcW w:w="392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C979AD" w:rsidRPr="00C979AD" w:rsidRDefault="00C979AD" w:rsidP="00C979AD">
            <w:pPr>
              <w:shd w:val="clear" w:color="auto" w:fill="F0F0F0"/>
              <w:spacing w:after="0" w:line="240" w:lineRule="auto"/>
              <w:ind w:left="34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>овнота</w:t>
            </w:r>
            <w:proofErr w:type="spellEnd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>відповідей</w:t>
            </w:r>
            <w:proofErr w:type="spellEnd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аргументування</w:t>
            </w:r>
            <w:bookmarkStart w:id="0" w:name="_GoBack"/>
            <w:bookmarkEnd w:id="0"/>
          </w:p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 бали</w:t>
            </w:r>
          </w:p>
        </w:tc>
      </w:tr>
      <w:tr w:rsidR="00C979AD" w:rsidRPr="00C979AD" w:rsidTr="00C979AD">
        <w:tc>
          <w:tcPr>
            <w:tcW w:w="392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C97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професійної компетентності</w:t>
            </w:r>
          </w:p>
        </w:tc>
        <w:tc>
          <w:tcPr>
            <w:tcW w:w="3285" w:type="dxa"/>
            <w:shd w:val="clear" w:color="auto" w:fill="auto"/>
          </w:tcPr>
          <w:p w:rsidR="00C979AD" w:rsidRPr="00C979AD" w:rsidRDefault="00C979AD" w:rsidP="00C979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979A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 бали </w:t>
            </w:r>
          </w:p>
        </w:tc>
      </w:tr>
    </w:tbl>
    <w:p w:rsidR="00C979AD" w:rsidRPr="00C979AD" w:rsidRDefault="00C979AD" w:rsidP="00C979AD">
      <w:pPr>
        <w:shd w:val="clear" w:color="auto" w:fill="F0F0F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ru-RU"/>
        </w:rPr>
      </w:pPr>
    </w:p>
    <w:p w:rsidR="00C979AD" w:rsidRPr="00C979AD" w:rsidRDefault="00C979AD" w:rsidP="00C979AD">
      <w:pPr>
        <w:spacing w:after="0" w:line="240" w:lineRule="auto"/>
        <w:ind w:left="-567" w:hanging="284"/>
        <w:jc w:val="both"/>
        <w:rPr>
          <w:rFonts w:eastAsia="Calibri" w:cs="Times New Roman"/>
          <w:color w:val="000000"/>
          <w:sz w:val="24"/>
          <w:szCs w:val="24"/>
          <w:lang w:val="uk-UA" w:eastAsia="uk-UA" w:bidi="uk-UA"/>
        </w:rPr>
      </w:pPr>
      <w:r w:rsidRPr="00C979AD">
        <w:rPr>
          <w:rFonts w:eastAsia="Calibri" w:cs="Times New Roman"/>
          <w:color w:val="000000"/>
          <w:sz w:val="24"/>
          <w:szCs w:val="24"/>
          <w:lang w:val="uk-UA" w:eastAsia="uk-UA" w:bidi="uk-UA"/>
        </w:rPr>
        <w:t xml:space="preserve">          </w:t>
      </w:r>
      <w:r w:rsidR="00CD1DE3">
        <w:rPr>
          <w:rFonts w:eastAsia="Calibri" w:cs="Times New Roman"/>
          <w:color w:val="000000"/>
          <w:sz w:val="24"/>
          <w:szCs w:val="24"/>
          <w:lang w:val="uk-UA" w:eastAsia="uk-UA" w:bidi="uk-UA"/>
        </w:rPr>
        <w:t xml:space="preserve">  </w:t>
      </w:r>
      <w:r w:rsidRPr="00C979AD">
        <w:rPr>
          <w:rFonts w:eastAsia="Calibri" w:cs="Times New Roman"/>
          <w:color w:val="000000"/>
          <w:sz w:val="24"/>
          <w:szCs w:val="24"/>
          <w:lang w:val="uk-UA" w:eastAsia="uk-UA" w:bidi="uk-UA"/>
        </w:rPr>
        <w:t>Переможцем вважається особа, яка набере найбільшу кількість балів за результатами всіх        випробувань.</w:t>
      </w:r>
    </w:p>
    <w:p w:rsidR="00C979AD" w:rsidRPr="00C979AD" w:rsidRDefault="00C979AD" w:rsidP="00C979AD">
      <w:pPr>
        <w:tabs>
          <w:tab w:val="left" w:pos="426"/>
          <w:tab w:val="left" w:pos="1080"/>
        </w:tabs>
        <w:spacing w:after="0" w:line="240" w:lineRule="auto"/>
        <w:ind w:right="-1" w:hanging="142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979AD">
        <w:rPr>
          <w:rFonts w:eastAsia="Times New Roman" w:cs="Times New Roman"/>
          <w:sz w:val="24"/>
          <w:szCs w:val="24"/>
          <w:lang w:val="uk-UA" w:eastAsia="ru-RU"/>
        </w:rPr>
        <w:t>У разі рівного розподілу голосів вирішальним є голос голови конкурсної комісії.</w:t>
      </w:r>
    </w:p>
    <w:p w:rsidR="00C979AD" w:rsidRPr="00C979AD" w:rsidRDefault="00C979AD" w:rsidP="00C979AD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sectPr w:rsidR="00C979AD" w:rsidRPr="00C979AD" w:rsidSect="005F70E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CB0"/>
    <w:multiLevelType w:val="multilevel"/>
    <w:tmpl w:val="7B5C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955C4"/>
    <w:multiLevelType w:val="hybridMultilevel"/>
    <w:tmpl w:val="6038D24A"/>
    <w:lvl w:ilvl="0" w:tplc="D8C80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0701"/>
    <w:multiLevelType w:val="hybridMultilevel"/>
    <w:tmpl w:val="8A94CC2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E38C6"/>
    <w:rsid w:val="000F27B9"/>
    <w:rsid w:val="00191C66"/>
    <w:rsid w:val="002410F4"/>
    <w:rsid w:val="002C7ABF"/>
    <w:rsid w:val="003576A6"/>
    <w:rsid w:val="0040451E"/>
    <w:rsid w:val="005F70E3"/>
    <w:rsid w:val="0069042C"/>
    <w:rsid w:val="006C4376"/>
    <w:rsid w:val="00701BB9"/>
    <w:rsid w:val="007536C0"/>
    <w:rsid w:val="0081249B"/>
    <w:rsid w:val="008E2D67"/>
    <w:rsid w:val="009E68B1"/>
    <w:rsid w:val="00C6162A"/>
    <w:rsid w:val="00C979AD"/>
    <w:rsid w:val="00CD1DE3"/>
    <w:rsid w:val="00DE517F"/>
    <w:rsid w:val="00E16EC6"/>
    <w:rsid w:val="00E30DA9"/>
    <w:rsid w:val="00E37EBA"/>
    <w:rsid w:val="00F2329E"/>
    <w:rsid w:val="00F443B5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51E"/>
    <w:rPr>
      <w:b/>
      <w:bCs/>
    </w:rPr>
  </w:style>
  <w:style w:type="paragraph" w:styleId="a4">
    <w:name w:val="Normal (Web)"/>
    <w:basedOn w:val="a"/>
    <w:uiPriority w:val="99"/>
    <w:unhideWhenUsed/>
    <w:rsid w:val="00404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0451E"/>
    <w:pPr>
      <w:spacing w:after="160" w:line="259" w:lineRule="auto"/>
      <w:ind w:left="720"/>
      <w:contextualSpacing/>
    </w:pPr>
    <w:rPr>
      <w:rFonts w:asciiTheme="minorHAnsi" w:hAnsiTheme="minorHAnsi"/>
      <w:sz w:val="22"/>
      <w:lang w:val="uk-UA"/>
    </w:rPr>
  </w:style>
  <w:style w:type="character" w:customStyle="1" w:styleId="2">
    <w:name w:val="Основной текст (2)_"/>
    <w:basedOn w:val="a0"/>
    <w:rsid w:val="00357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57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51E"/>
    <w:rPr>
      <w:b/>
      <w:bCs/>
    </w:rPr>
  </w:style>
  <w:style w:type="paragraph" w:styleId="a4">
    <w:name w:val="Normal (Web)"/>
    <w:basedOn w:val="a"/>
    <w:uiPriority w:val="99"/>
    <w:unhideWhenUsed/>
    <w:rsid w:val="004045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0451E"/>
    <w:pPr>
      <w:spacing w:after="160" w:line="259" w:lineRule="auto"/>
      <w:ind w:left="720"/>
      <w:contextualSpacing/>
    </w:pPr>
    <w:rPr>
      <w:rFonts w:asciiTheme="minorHAnsi" w:hAnsiTheme="minorHAnsi"/>
      <w:sz w:val="22"/>
      <w:lang w:val="uk-UA"/>
    </w:rPr>
  </w:style>
  <w:style w:type="character" w:customStyle="1" w:styleId="2">
    <w:name w:val="Основной текст (2)_"/>
    <w:basedOn w:val="a0"/>
    <w:rsid w:val="00357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57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2E49-C537-41B5-A77F-8DAF15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Visik</dc:creator>
  <cp:keywords/>
  <dc:description/>
  <cp:lastModifiedBy>Visik</cp:lastModifiedBy>
  <cp:revision>9</cp:revision>
  <dcterms:created xsi:type="dcterms:W3CDTF">2019-11-14T09:35:00Z</dcterms:created>
  <dcterms:modified xsi:type="dcterms:W3CDTF">2019-11-20T09:10:00Z</dcterms:modified>
</cp:coreProperties>
</file>