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82" w:rsidRDefault="000C1482" w:rsidP="000C1482">
      <w:pPr>
        <w:jc w:val="center"/>
        <w:rPr>
          <w:szCs w:val="28"/>
        </w:rPr>
      </w:pPr>
      <w:bookmarkStart w:id="0" w:name="_GoBack"/>
      <w:bookmarkEnd w:id="0"/>
    </w:p>
    <w:p w:rsidR="000C1482" w:rsidRDefault="000C1482" w:rsidP="000C14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Графік проведення </w:t>
      </w:r>
      <w:r>
        <w:rPr>
          <w:sz w:val="28"/>
          <w:szCs w:val="28"/>
          <w:lang w:val="en-US"/>
        </w:rPr>
        <w:t>on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лекцій упродовж жовтня 2018 року для слухачів Хмельницького територіального відділення Малої академії наук України в рамках мобільно-консультаційного пункту</w:t>
      </w:r>
    </w:p>
    <w:p w:rsidR="000C1482" w:rsidRDefault="000C1482" w:rsidP="000C1482">
      <w:pPr>
        <w:rPr>
          <w:sz w:val="28"/>
          <w:szCs w:val="28"/>
        </w:rPr>
      </w:pPr>
    </w:p>
    <w:tbl>
      <w:tblPr>
        <w:tblStyle w:val="a6"/>
        <w:tblW w:w="15002" w:type="dxa"/>
        <w:tblInd w:w="0" w:type="dxa"/>
        <w:tblLook w:val="04A0" w:firstRow="1" w:lastRow="0" w:firstColumn="1" w:lastColumn="0" w:noHBand="0" w:noVBand="1"/>
      </w:tblPr>
      <w:tblGrid>
        <w:gridCol w:w="785"/>
        <w:gridCol w:w="2558"/>
        <w:gridCol w:w="3144"/>
        <w:gridCol w:w="4741"/>
        <w:gridCol w:w="2082"/>
        <w:gridCol w:w="1692"/>
      </w:tblGrid>
      <w:tr w:rsidR="000C1482" w:rsidTr="000C14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Наукова секція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Тематика </w:t>
            </w:r>
            <w:r>
              <w:rPr>
                <w:sz w:val="28"/>
                <w:szCs w:val="28"/>
                <w:lang w:val="en-US"/>
              </w:rPr>
              <w:t>on-line</w:t>
            </w:r>
            <w:r>
              <w:rPr>
                <w:sz w:val="28"/>
                <w:szCs w:val="28"/>
              </w:rPr>
              <w:t xml:space="preserve"> лекцій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проведення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проведення</w:t>
            </w:r>
          </w:p>
        </w:tc>
      </w:tr>
      <w:tr w:rsidR="000C1482" w:rsidTr="000C14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Англійської мови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Венгер</w:t>
            </w:r>
            <w:proofErr w:type="spellEnd"/>
          </w:p>
          <w:p w:rsidR="000C1482" w:rsidRDefault="000C1482">
            <w:pPr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Олександр Павлович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82" w:rsidRDefault="000C1482">
            <w:pPr>
              <w:pStyle w:val="a5"/>
              <w:ind w:left="-112" w:firstLine="0"/>
              <w:rPr>
                <w:rFonts w:eastAsia="Times New Roman"/>
                <w:shd w:val="clear" w:color="auto" w:fill="FFFFFF"/>
                <w:lang w:val="uk-UA" w:eastAsia="uk-UA"/>
              </w:rPr>
            </w:pPr>
            <w:r>
              <w:rPr>
                <w:rFonts w:eastAsia="Times New Roman"/>
                <w:shd w:val="clear" w:color="auto" w:fill="FFFFFF"/>
                <w:lang w:val="uk-UA" w:eastAsia="uk-UA"/>
              </w:rPr>
              <w:t>Структура науково-дослідницької роботи з іноземної мови та етапи її написання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жовтня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14.30-15.30</w:t>
            </w:r>
          </w:p>
        </w:tc>
      </w:tr>
      <w:tr w:rsidR="000C1482" w:rsidTr="000C14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Філософських наук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Гапченко</w:t>
            </w:r>
            <w:proofErr w:type="spellEnd"/>
          </w:p>
          <w:p w:rsidR="000C1482" w:rsidRDefault="000C1482">
            <w:pPr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Олена Вікторівна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82" w:rsidRDefault="000C1482">
            <w:pPr>
              <w:ind w:firstLine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Теоретико-методологічні засади композиції науково-дослідницької роботи: вступ та основна частина з філософських наук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 жовтня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15.30-16.30</w:t>
            </w:r>
          </w:p>
        </w:tc>
      </w:tr>
      <w:tr w:rsidR="000C1482" w:rsidTr="000C14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Літературознавства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Кутова </w:t>
            </w:r>
          </w:p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Олександрівна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компонентів наукового апарату літературознавчого дослідження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жовтня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</w:tr>
      <w:tr w:rsidR="000C1482" w:rsidTr="000C14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Української мови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Олійник </w:t>
            </w:r>
          </w:p>
          <w:p w:rsidR="000C1482" w:rsidRDefault="000C1482">
            <w:pPr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Любов Валентинівна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написання вступу науково-дослідницької роботи з української мови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 жовтня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16.00-17.00</w:t>
            </w:r>
          </w:p>
        </w:tc>
      </w:tr>
      <w:tr w:rsidR="000C1482" w:rsidTr="000C14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</w:t>
            </w:r>
            <w:proofErr w:type="spellEnd"/>
            <w:r>
              <w:rPr>
                <w:sz w:val="28"/>
                <w:szCs w:val="28"/>
              </w:rPr>
              <w:br w:type="column"/>
              <w:t>’</w:t>
            </w:r>
            <w:proofErr w:type="spellStart"/>
            <w:r>
              <w:rPr>
                <w:sz w:val="28"/>
                <w:szCs w:val="28"/>
              </w:rPr>
              <w:t>ютерних</w:t>
            </w:r>
            <w:proofErr w:type="spellEnd"/>
            <w:r>
              <w:rPr>
                <w:sz w:val="28"/>
                <w:szCs w:val="28"/>
              </w:rPr>
              <w:t xml:space="preserve"> наук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</w:t>
            </w:r>
          </w:p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Миколайович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82" w:rsidRDefault="000C1482">
            <w:pPr>
              <w:ind w:firstLine="33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Особливості написання та оформлення науково-дослідницької роботи у відділенні комп'ютерних наук</w:t>
            </w:r>
          </w:p>
          <w:p w:rsidR="000C1482" w:rsidRDefault="000C1482">
            <w:pPr>
              <w:ind w:firstLine="33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жовтня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</w:tr>
      <w:tr w:rsidR="000C1482" w:rsidTr="000C14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Біологічних наук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Онуфрійчук</w:t>
            </w:r>
            <w:proofErr w:type="spellEnd"/>
          </w:p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Леся Павлівна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Специфіка оформлення науково-дослідницької роботи з біології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18 </w:t>
            </w:r>
            <w:r>
              <w:rPr>
                <w:sz w:val="28"/>
                <w:szCs w:val="28"/>
              </w:rPr>
              <w:t>жовтня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</w:tr>
      <w:tr w:rsidR="000C1482" w:rsidTr="000C14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Економічних наук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Корюгін</w:t>
            </w:r>
            <w:proofErr w:type="spellEnd"/>
          </w:p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Валерійович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33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Особливості написання та оформлення науково-дослідницької роботи з економіки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жовтня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</w:tr>
      <w:tr w:rsidR="000C1482" w:rsidTr="000C14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Історичних наук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Муляр </w:t>
            </w:r>
          </w:p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Анатолій Миколайович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Робота з джерельними матеріалами у відділенні історії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жовтня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</w:tr>
      <w:tr w:rsidR="000C1482" w:rsidTr="000C14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Фізико-технічних наук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Смутко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Валеріївна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82" w:rsidRDefault="000C1482">
            <w:pPr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Перспективні напрями досліджень та композиційна структура </w:t>
            </w:r>
          </w:p>
          <w:p w:rsidR="000C1482" w:rsidRDefault="000C1482">
            <w:pPr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науково-дослідницької роботи </w:t>
            </w:r>
          </w:p>
          <w:p w:rsidR="000C1482" w:rsidRDefault="000C1482">
            <w:pPr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фізико-технічних наук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жовтня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</w:tr>
      <w:tr w:rsidR="000C1482" w:rsidTr="000C14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Екологічних наук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Ацегейда</w:t>
            </w:r>
            <w:proofErr w:type="spellEnd"/>
          </w:p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Інна Павлівна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Поради до написання та оформлення науково-дослідницької роботи Малої академії наук з екологічного напрямку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жовтня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</w:tr>
      <w:tr w:rsidR="000C1482" w:rsidTr="000C14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Математичних наук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Драч</w:t>
            </w:r>
          </w:p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Ілона Володимирівна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shd w:val="clear" w:color="auto" w:fill="FFFFFF"/>
              <w:spacing w:before="100" w:beforeAutospacing="1" w:after="100" w:afterAutospacing="1" w:line="288" w:lineRule="atLeast"/>
              <w:ind w:left="-108" w:firstLine="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Основні помилки щодо написання та оформлення науково-дослідницької роботи відділення математики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жовтня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82" w:rsidRDefault="000C14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</w:tr>
    </w:tbl>
    <w:p w:rsidR="000C1482" w:rsidRDefault="000C1482" w:rsidP="000C1482">
      <w:pPr>
        <w:rPr>
          <w:sz w:val="28"/>
          <w:szCs w:val="28"/>
        </w:rPr>
      </w:pPr>
    </w:p>
    <w:p w:rsidR="000C1482" w:rsidRDefault="000C1482" w:rsidP="000C1482">
      <w:pPr>
        <w:spacing w:line="360" w:lineRule="auto"/>
        <w:rPr>
          <w:sz w:val="22"/>
          <w:szCs w:val="22"/>
        </w:rPr>
      </w:pPr>
    </w:p>
    <w:p w:rsidR="000C1482" w:rsidRDefault="000C1482" w:rsidP="000C1482">
      <w:pPr>
        <w:spacing w:line="360" w:lineRule="auto"/>
        <w:rPr>
          <w:sz w:val="22"/>
          <w:szCs w:val="22"/>
        </w:rPr>
      </w:pPr>
    </w:p>
    <w:p w:rsidR="000C1482" w:rsidRDefault="000C1482" w:rsidP="000C1482">
      <w:pPr>
        <w:spacing w:line="360" w:lineRule="auto"/>
        <w:rPr>
          <w:sz w:val="22"/>
          <w:szCs w:val="22"/>
        </w:rPr>
      </w:pPr>
    </w:p>
    <w:p w:rsidR="000C1482" w:rsidRDefault="000C1482" w:rsidP="000C1482">
      <w:pPr>
        <w:jc w:val="both"/>
        <w:rPr>
          <w:sz w:val="28"/>
          <w:szCs w:val="28"/>
        </w:rPr>
      </w:pPr>
    </w:p>
    <w:p w:rsidR="00140AC6" w:rsidRDefault="00140AC6"/>
    <w:sectPr w:rsidR="00140AC6" w:rsidSect="00CD006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00"/>
    <w:rsid w:val="000C1482"/>
    <w:rsid w:val="00140AC6"/>
    <w:rsid w:val="007D4800"/>
    <w:rsid w:val="008E1706"/>
    <w:rsid w:val="00997006"/>
    <w:rsid w:val="00CD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6B68B-C621-489B-8EC8-ED6BBC56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4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C1482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C1482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3">
    <w:name w:val="Hyperlink"/>
    <w:semiHidden/>
    <w:unhideWhenUsed/>
    <w:rsid w:val="000C148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482"/>
    <w:pPr>
      <w:spacing w:before="100" w:beforeAutospacing="1" w:after="100" w:afterAutospacing="1"/>
    </w:pPr>
    <w:rPr>
      <w:color w:val="auto"/>
      <w:lang w:eastAsia="uk-UA"/>
    </w:rPr>
  </w:style>
  <w:style w:type="paragraph" w:styleId="a5">
    <w:name w:val="List Paragraph"/>
    <w:basedOn w:val="a"/>
    <w:uiPriority w:val="34"/>
    <w:qFormat/>
    <w:rsid w:val="000C1482"/>
    <w:pPr>
      <w:ind w:left="720" w:firstLine="709"/>
      <w:contextualSpacing/>
      <w:jc w:val="center"/>
    </w:pPr>
    <w:rPr>
      <w:rFonts w:eastAsiaTheme="minorHAnsi"/>
      <w:color w:val="auto"/>
      <w:sz w:val="28"/>
      <w:szCs w:val="28"/>
      <w:lang w:val="ru-RU" w:eastAsia="en-US"/>
    </w:rPr>
  </w:style>
  <w:style w:type="table" w:styleId="a6">
    <w:name w:val="Table Grid"/>
    <w:basedOn w:val="a1"/>
    <w:uiPriority w:val="59"/>
    <w:rsid w:val="000C1482"/>
    <w:pPr>
      <w:spacing w:after="0" w:line="240" w:lineRule="auto"/>
      <w:ind w:firstLine="709"/>
      <w:jc w:val="center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Юра</cp:lastModifiedBy>
  <cp:revision>8</cp:revision>
  <dcterms:created xsi:type="dcterms:W3CDTF">2018-10-10T08:29:00Z</dcterms:created>
  <dcterms:modified xsi:type="dcterms:W3CDTF">2018-10-10T11:36:00Z</dcterms:modified>
</cp:coreProperties>
</file>