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74" w:rsidRPr="00516E74" w:rsidRDefault="00516E74" w:rsidP="00516E74">
      <w:pPr>
        <w:jc w:val="center"/>
      </w:pPr>
      <w:r>
        <w:rPr>
          <w:noProof/>
          <w:lang w:val="ru-RU" w:eastAsia="ru-RU"/>
        </w:rPr>
        <w:drawing>
          <wp:inline distT="0" distB="0" distL="0" distR="0" wp14:anchorId="64E64621">
            <wp:extent cx="457200" cy="6216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6E74" w:rsidRPr="00516E74" w:rsidRDefault="00516E74" w:rsidP="00516E74">
      <w:pPr>
        <w:spacing w:after="0"/>
        <w:jc w:val="center"/>
      </w:pPr>
      <w:r w:rsidRPr="00516E74">
        <w:t>ВИКОНАВЧИЙ КОМІТЕТ СЛАВУТСЬКОЇ МІСЬКОЇ РАДИ</w:t>
      </w:r>
    </w:p>
    <w:p w:rsidR="00516E74" w:rsidRPr="00516E74" w:rsidRDefault="00516E74" w:rsidP="00516E74">
      <w:pPr>
        <w:spacing w:after="0"/>
        <w:jc w:val="center"/>
      </w:pPr>
      <w:r w:rsidRPr="00516E74">
        <w:t>УПРАВЛІННЯ  ОСВІТИ</w:t>
      </w:r>
    </w:p>
    <w:p w:rsidR="00516E74" w:rsidRPr="00516E74" w:rsidRDefault="00516E74" w:rsidP="00591858">
      <w:pPr>
        <w:spacing w:after="0"/>
        <w:jc w:val="center"/>
      </w:pPr>
    </w:p>
    <w:p w:rsidR="00516E74" w:rsidRPr="00516E74" w:rsidRDefault="00516E74" w:rsidP="00847126">
      <w:pPr>
        <w:spacing w:after="0"/>
        <w:jc w:val="center"/>
      </w:pPr>
      <w:r w:rsidRPr="00516E74">
        <w:t>РІШЕННЯ</w:t>
      </w:r>
    </w:p>
    <w:p w:rsidR="00516E74" w:rsidRPr="00516E74" w:rsidRDefault="00516E74" w:rsidP="00847126">
      <w:pPr>
        <w:spacing w:after="0"/>
        <w:jc w:val="center"/>
      </w:pPr>
      <w:r w:rsidRPr="00516E74">
        <w:t>колегії управління освіти</w:t>
      </w:r>
    </w:p>
    <w:p w:rsidR="00516E74" w:rsidRPr="00516E74" w:rsidRDefault="00516E74" w:rsidP="00847126">
      <w:pPr>
        <w:spacing w:after="0"/>
        <w:jc w:val="center"/>
      </w:pPr>
      <w:r w:rsidRPr="00516E74">
        <w:t>виконавчого комітету Славутської міської ради</w:t>
      </w:r>
    </w:p>
    <w:p w:rsidR="00516E74" w:rsidRPr="00516E74" w:rsidRDefault="00516E74" w:rsidP="00591858">
      <w:pPr>
        <w:spacing w:after="0"/>
        <w:jc w:val="center"/>
      </w:pPr>
    </w:p>
    <w:p w:rsidR="00516E74" w:rsidRPr="00516E74" w:rsidRDefault="00516E74" w:rsidP="00591858">
      <w:r w:rsidRPr="00516E74">
        <w:t>3</w:t>
      </w:r>
      <w:r w:rsidR="00591858">
        <w:t xml:space="preserve">1 серпня </w:t>
      </w:r>
      <w:r w:rsidRPr="00516E74">
        <w:t xml:space="preserve">2017 </w:t>
      </w:r>
      <w:r w:rsidR="00591858">
        <w:t>року</w:t>
      </w:r>
      <w:r w:rsidRPr="00516E74">
        <w:t xml:space="preserve">                       </w:t>
      </w:r>
      <w:r w:rsidR="00591858">
        <w:t xml:space="preserve">           </w:t>
      </w:r>
      <w:r w:rsidRPr="00516E74">
        <w:t xml:space="preserve">          </w:t>
      </w:r>
      <w:r w:rsidR="00591858">
        <w:t xml:space="preserve">                             </w:t>
      </w:r>
      <w:r w:rsidRPr="00516E74">
        <w:t xml:space="preserve"> Протокол  №</w:t>
      </w:r>
      <w:r w:rsidR="00591858">
        <w:t xml:space="preserve"> 4/1</w:t>
      </w:r>
    </w:p>
    <w:p w:rsidR="00591858" w:rsidRDefault="00591858" w:rsidP="00FF54D7">
      <w:pPr>
        <w:spacing w:after="0"/>
      </w:pPr>
      <w:r>
        <w:t xml:space="preserve">Про підсумки </w:t>
      </w:r>
      <w:r w:rsidR="00516E74" w:rsidRPr="00516E74">
        <w:t>діяльн</w:t>
      </w:r>
      <w:r>
        <w:t>о</w:t>
      </w:r>
      <w:r w:rsidR="00516E74" w:rsidRPr="00516E74">
        <w:t>ст</w:t>
      </w:r>
      <w:r>
        <w:t>і</w:t>
      </w:r>
      <w:r w:rsidR="00516E74" w:rsidRPr="00516E74">
        <w:t xml:space="preserve"> </w:t>
      </w:r>
      <w:r>
        <w:t xml:space="preserve">навчальних </w:t>
      </w:r>
    </w:p>
    <w:p w:rsidR="00591858" w:rsidRDefault="00516E74" w:rsidP="00FF54D7">
      <w:pPr>
        <w:spacing w:after="0"/>
      </w:pPr>
      <w:r w:rsidRPr="00516E74">
        <w:t xml:space="preserve">закладів </w:t>
      </w:r>
      <w:r w:rsidR="00591858">
        <w:t>за 2016 – 2017 навчальний рік</w:t>
      </w:r>
    </w:p>
    <w:p w:rsidR="00591858" w:rsidRDefault="00591858" w:rsidP="00FF54D7">
      <w:pPr>
        <w:spacing w:after="0"/>
      </w:pPr>
      <w:r>
        <w:t xml:space="preserve">та стратегічні завдання освітньої галузі </w:t>
      </w:r>
    </w:p>
    <w:p w:rsidR="00A4655C" w:rsidRDefault="00591858" w:rsidP="00FF54D7">
      <w:pPr>
        <w:spacing w:after="0"/>
      </w:pPr>
      <w:r>
        <w:t>на 2017 – 2018 навчальний рік</w:t>
      </w:r>
    </w:p>
    <w:p w:rsidR="00591858" w:rsidRPr="00516E74" w:rsidRDefault="00591858" w:rsidP="00FF54D7">
      <w:pPr>
        <w:spacing w:after="0"/>
      </w:pPr>
    </w:p>
    <w:p w:rsidR="00516E74" w:rsidRPr="00516E74" w:rsidRDefault="00516E74" w:rsidP="00591858">
      <w:pPr>
        <w:spacing w:after="0"/>
        <w:jc w:val="both"/>
      </w:pPr>
      <w:r w:rsidRPr="00516E74">
        <w:tab/>
        <w:t xml:space="preserve">Заслухавши інформацію начальника управління освіти виконавчого комітету Славутської міської ради Перепелиці Е.М. про </w:t>
      </w:r>
      <w:r w:rsidR="00591858">
        <w:t xml:space="preserve">підсумки </w:t>
      </w:r>
      <w:r w:rsidR="00591858" w:rsidRPr="00516E74">
        <w:t>діяльн</w:t>
      </w:r>
      <w:r w:rsidR="00591858">
        <w:t>о</w:t>
      </w:r>
      <w:r w:rsidR="00591858" w:rsidRPr="00516E74">
        <w:t>ст</w:t>
      </w:r>
      <w:r w:rsidR="00591858">
        <w:t>і</w:t>
      </w:r>
      <w:r w:rsidR="00591858" w:rsidRPr="00516E74">
        <w:t xml:space="preserve"> </w:t>
      </w:r>
      <w:r w:rsidR="00591858">
        <w:t xml:space="preserve">навчальних </w:t>
      </w:r>
      <w:r w:rsidR="00591858" w:rsidRPr="00516E74">
        <w:t xml:space="preserve">закладів </w:t>
      </w:r>
      <w:r w:rsidR="00591858">
        <w:t xml:space="preserve">за 2016 – 2017 навчальний рік та стратегічні завдання освітньої галузі на 2017 – 2018 навчальний рік </w:t>
      </w:r>
      <w:r w:rsidRPr="00516E74">
        <w:t>колегія управління освіти</w:t>
      </w:r>
    </w:p>
    <w:p w:rsidR="00591858" w:rsidRDefault="00591858" w:rsidP="00591858">
      <w:pPr>
        <w:spacing w:after="0"/>
      </w:pPr>
    </w:p>
    <w:p w:rsidR="00516E74" w:rsidRPr="00516E74" w:rsidRDefault="00516E74" w:rsidP="008036E9">
      <w:r w:rsidRPr="00516E74">
        <w:t>ВИРІШИЛА:</w:t>
      </w:r>
    </w:p>
    <w:p w:rsidR="00516E74" w:rsidRDefault="00516E74" w:rsidP="00591858">
      <w:pPr>
        <w:spacing w:after="0"/>
        <w:jc w:val="both"/>
      </w:pPr>
      <w:r w:rsidRPr="00516E74">
        <w:t>1.</w:t>
      </w:r>
      <w:r w:rsidR="00591858">
        <w:t xml:space="preserve"> </w:t>
      </w:r>
      <w:r w:rsidRPr="00516E74">
        <w:t xml:space="preserve">Інформацію начальника управління освіти виконавчого комітету Славутської міської ради Перепелиці Е.М. про </w:t>
      </w:r>
      <w:r w:rsidR="00591858">
        <w:t xml:space="preserve">підсумки </w:t>
      </w:r>
      <w:r w:rsidR="00591858" w:rsidRPr="00516E74">
        <w:t>діяльн</w:t>
      </w:r>
      <w:r w:rsidR="00591858">
        <w:t>о</w:t>
      </w:r>
      <w:r w:rsidR="00591858" w:rsidRPr="00516E74">
        <w:t>ст</w:t>
      </w:r>
      <w:r w:rsidR="00591858">
        <w:t>і</w:t>
      </w:r>
      <w:r w:rsidR="00591858" w:rsidRPr="00516E74">
        <w:t xml:space="preserve"> </w:t>
      </w:r>
      <w:r w:rsidR="00591858">
        <w:t xml:space="preserve">навчальних </w:t>
      </w:r>
      <w:r w:rsidR="00591858" w:rsidRPr="00516E74">
        <w:t xml:space="preserve">закладів </w:t>
      </w:r>
      <w:r w:rsidR="00591858">
        <w:t>за 2016 – 2017 навчальний рік та стратегічні завдання освітньої галузі на 2017 – 2018 навчальний рік</w:t>
      </w:r>
      <w:r w:rsidRPr="00516E74">
        <w:t xml:space="preserve"> взяти до відома </w:t>
      </w:r>
      <w:r w:rsidR="00634FD7">
        <w:t>(</w:t>
      </w:r>
      <w:r w:rsidRPr="00516E74">
        <w:t>Додається).</w:t>
      </w:r>
    </w:p>
    <w:p w:rsidR="00CA4F3B" w:rsidRDefault="00CA4F3B" w:rsidP="007005E1">
      <w:pPr>
        <w:spacing w:after="0"/>
      </w:pPr>
    </w:p>
    <w:p w:rsidR="00DE26FE" w:rsidRDefault="00DE26FE" w:rsidP="00591858">
      <w:pPr>
        <w:spacing w:after="0"/>
        <w:jc w:val="both"/>
      </w:pPr>
      <w:r>
        <w:t>2.</w:t>
      </w:r>
      <w:r w:rsidR="00591858">
        <w:t xml:space="preserve"> </w:t>
      </w:r>
      <w:r>
        <w:t>Керівникам закладів освіти:</w:t>
      </w:r>
    </w:p>
    <w:p w:rsidR="00B60A24" w:rsidRDefault="00372F7F" w:rsidP="00591858">
      <w:pPr>
        <w:spacing w:after="0"/>
        <w:jc w:val="both"/>
      </w:pPr>
      <w:r>
        <w:t xml:space="preserve">2.1. </w:t>
      </w:r>
      <w:r w:rsidR="00B60A24">
        <w:t>Спрямувати роботу педагогічних колективів на впровадження Концепції реалізації державної політики у сфері реформування загальної середньої освіти «Нова українська школа».</w:t>
      </w:r>
    </w:p>
    <w:p w:rsidR="000A3C7D" w:rsidRPr="00591858" w:rsidRDefault="000A3C7D" w:rsidP="00591858">
      <w:pPr>
        <w:spacing w:after="0"/>
        <w:jc w:val="right"/>
        <w:rPr>
          <w:i/>
          <w:szCs w:val="28"/>
        </w:rPr>
      </w:pPr>
      <w:r w:rsidRPr="00591858">
        <w:rPr>
          <w:sz w:val="24"/>
          <w:szCs w:val="24"/>
        </w:rPr>
        <w:t xml:space="preserve">                                                                                                           </w:t>
      </w:r>
      <w:r w:rsidR="003C5234" w:rsidRPr="00591858">
        <w:rPr>
          <w:i/>
          <w:szCs w:val="28"/>
        </w:rPr>
        <w:t>П</w:t>
      </w:r>
      <w:r w:rsidRPr="00591858">
        <w:rPr>
          <w:i/>
          <w:szCs w:val="28"/>
        </w:rPr>
        <w:t>остійно</w:t>
      </w:r>
    </w:p>
    <w:p w:rsidR="000A3C7D" w:rsidRDefault="00B60A24" w:rsidP="0031061B">
      <w:pPr>
        <w:spacing w:after="0"/>
        <w:jc w:val="both"/>
      </w:pPr>
      <w:r>
        <w:t>2.2.</w:t>
      </w:r>
      <w:r w:rsidR="00591858">
        <w:t xml:space="preserve"> </w:t>
      </w:r>
      <w:r w:rsidR="00372F7F">
        <w:t>Продовжити  роботу   по забезпеченню права учнів на повну загальну середню освіту та рівного доступу до якісної освіти.</w:t>
      </w:r>
      <w:r w:rsidR="000A3C7D" w:rsidRPr="000A3C7D">
        <w:t xml:space="preserve"> </w:t>
      </w:r>
    </w:p>
    <w:p w:rsidR="00372F7F" w:rsidRPr="00591858" w:rsidRDefault="000A3C7D" w:rsidP="00591858">
      <w:pPr>
        <w:spacing w:after="0"/>
        <w:jc w:val="right"/>
        <w:rPr>
          <w:i/>
        </w:rPr>
      </w:pPr>
      <w:r>
        <w:t xml:space="preserve">                                                                                                          </w:t>
      </w:r>
      <w:r w:rsidR="003C5234" w:rsidRPr="00591858">
        <w:rPr>
          <w:i/>
        </w:rPr>
        <w:t>П</w:t>
      </w:r>
      <w:r w:rsidRPr="00591858">
        <w:rPr>
          <w:i/>
        </w:rPr>
        <w:t>остійно</w:t>
      </w:r>
    </w:p>
    <w:p w:rsidR="00DC3B87" w:rsidRDefault="00DC3B87" w:rsidP="0031061B">
      <w:pPr>
        <w:spacing w:after="0"/>
        <w:jc w:val="both"/>
      </w:pPr>
      <w:r>
        <w:t>2.3.</w:t>
      </w:r>
      <w:r w:rsidR="00591858">
        <w:t xml:space="preserve"> </w:t>
      </w:r>
      <w:r>
        <w:t>Забезпечити розширення співпраці між учителем, учнем, батьками на засадах «педагогіки партнерства».</w:t>
      </w:r>
    </w:p>
    <w:p w:rsidR="000A3C7D" w:rsidRPr="00591858" w:rsidRDefault="000A3C7D" w:rsidP="00591858">
      <w:pPr>
        <w:spacing w:after="0"/>
        <w:jc w:val="right"/>
        <w:rPr>
          <w:i/>
        </w:rPr>
      </w:pPr>
      <w:r>
        <w:t xml:space="preserve">                                                                                                      </w:t>
      </w:r>
      <w:r w:rsidR="003C5234" w:rsidRPr="00591858">
        <w:rPr>
          <w:i/>
        </w:rPr>
        <w:t>П</w:t>
      </w:r>
      <w:r w:rsidRPr="00591858">
        <w:rPr>
          <w:i/>
        </w:rPr>
        <w:t>остійно</w:t>
      </w:r>
    </w:p>
    <w:p w:rsidR="00DC3B87" w:rsidRDefault="004C2760" w:rsidP="003C5234">
      <w:pPr>
        <w:spacing w:after="0" w:line="240" w:lineRule="auto"/>
        <w:jc w:val="both"/>
      </w:pPr>
      <w:r>
        <w:lastRenderedPageBreak/>
        <w:t>2.4.</w:t>
      </w:r>
      <w:r w:rsidR="00591858">
        <w:t xml:space="preserve"> </w:t>
      </w:r>
      <w:r>
        <w:t>Удосконалювати роботу з обдарованими учнями.</w:t>
      </w:r>
    </w:p>
    <w:p w:rsidR="000A3C7D" w:rsidRPr="00591858" w:rsidRDefault="000A3C7D" w:rsidP="00591858">
      <w:pPr>
        <w:spacing w:after="0" w:line="240" w:lineRule="auto"/>
        <w:jc w:val="right"/>
        <w:rPr>
          <w:i/>
        </w:rPr>
      </w:pPr>
      <w:r>
        <w:t xml:space="preserve">                                                                                                       </w:t>
      </w:r>
      <w:r w:rsidR="003C5234" w:rsidRPr="00591858">
        <w:rPr>
          <w:i/>
        </w:rPr>
        <w:t>П</w:t>
      </w:r>
      <w:r w:rsidRPr="00591858">
        <w:rPr>
          <w:i/>
        </w:rPr>
        <w:t>остійно</w:t>
      </w:r>
    </w:p>
    <w:p w:rsidR="004C2760" w:rsidRDefault="004C2760" w:rsidP="0031061B">
      <w:pPr>
        <w:spacing w:after="0" w:line="240" w:lineRule="auto"/>
        <w:jc w:val="both"/>
      </w:pPr>
      <w:r>
        <w:t>2.5. Забезпечити розширення мережі інклюзивних класів.</w:t>
      </w:r>
    </w:p>
    <w:p w:rsidR="000A3C7D" w:rsidRPr="00591858" w:rsidRDefault="000A3C7D" w:rsidP="00591858">
      <w:pPr>
        <w:spacing w:after="0" w:line="240" w:lineRule="auto"/>
        <w:jc w:val="right"/>
        <w:rPr>
          <w:i/>
        </w:rPr>
      </w:pPr>
      <w:r>
        <w:t xml:space="preserve">                                                                                                          </w:t>
      </w:r>
      <w:r w:rsidR="003C5234" w:rsidRPr="00591858">
        <w:rPr>
          <w:i/>
        </w:rPr>
        <w:t>П</w:t>
      </w:r>
      <w:r w:rsidRPr="00591858">
        <w:rPr>
          <w:i/>
        </w:rPr>
        <w:t>остійно</w:t>
      </w:r>
    </w:p>
    <w:p w:rsidR="000A3C7D" w:rsidRDefault="000A3C7D" w:rsidP="003C5234">
      <w:pPr>
        <w:spacing w:after="0" w:line="240" w:lineRule="auto"/>
        <w:jc w:val="both"/>
      </w:pPr>
      <w:r>
        <w:t>2.6. Залучати батьківську громадськість до управління закладом.</w:t>
      </w:r>
    </w:p>
    <w:p w:rsidR="000A3C7D" w:rsidRPr="00591858" w:rsidRDefault="000A3C7D" w:rsidP="00591858">
      <w:pPr>
        <w:spacing w:after="0" w:line="240" w:lineRule="auto"/>
        <w:jc w:val="right"/>
        <w:rPr>
          <w:i/>
        </w:rPr>
      </w:pPr>
      <w:r>
        <w:t xml:space="preserve">                                                                                                      </w:t>
      </w:r>
      <w:r w:rsidR="00591858" w:rsidRPr="00591858">
        <w:rPr>
          <w:i/>
        </w:rPr>
        <w:t>П</w:t>
      </w:r>
      <w:r w:rsidRPr="00591858">
        <w:rPr>
          <w:i/>
        </w:rPr>
        <w:t>остійно</w:t>
      </w:r>
    </w:p>
    <w:p w:rsidR="00421947" w:rsidRDefault="00421947" w:rsidP="00591858">
      <w:pPr>
        <w:spacing w:after="0"/>
        <w:jc w:val="both"/>
      </w:pPr>
      <w:r>
        <w:t>3.</w:t>
      </w:r>
      <w:r w:rsidR="00591858">
        <w:t xml:space="preserve"> </w:t>
      </w:r>
      <w:r>
        <w:t>Інформаційно-методичному центру</w:t>
      </w:r>
      <w:r w:rsidR="003C5234">
        <w:t xml:space="preserve"> управління освіти</w:t>
      </w:r>
      <w:r>
        <w:t>:</w:t>
      </w:r>
    </w:p>
    <w:p w:rsidR="00421947" w:rsidRDefault="00421947" w:rsidP="003C5234">
      <w:pPr>
        <w:spacing w:after="0" w:line="240" w:lineRule="auto"/>
        <w:jc w:val="both"/>
      </w:pPr>
      <w:r>
        <w:t>3.1.</w:t>
      </w:r>
      <w:r w:rsidR="00591858">
        <w:t xml:space="preserve"> </w:t>
      </w:r>
      <w:r>
        <w:t>Здійснювати аналіз та моніторинг якості освіти, рівня навчальних досягнень учнів, упровадження сучасних освітніх систем і технологій, перспективних методів організації навчання та виховання.</w:t>
      </w:r>
    </w:p>
    <w:p w:rsidR="000A3C7D" w:rsidRPr="00591858" w:rsidRDefault="000A3C7D" w:rsidP="00591858">
      <w:pPr>
        <w:spacing w:after="0" w:line="240" w:lineRule="auto"/>
        <w:jc w:val="right"/>
        <w:rPr>
          <w:i/>
        </w:rPr>
      </w:pPr>
      <w:r>
        <w:t xml:space="preserve">                                                                                                       </w:t>
      </w:r>
      <w:r w:rsidR="003C5234" w:rsidRPr="00591858">
        <w:rPr>
          <w:i/>
        </w:rPr>
        <w:t>П</w:t>
      </w:r>
      <w:r w:rsidRPr="00591858">
        <w:rPr>
          <w:i/>
        </w:rPr>
        <w:t>остійно</w:t>
      </w:r>
    </w:p>
    <w:p w:rsidR="000A3C7D" w:rsidRDefault="000A3C7D" w:rsidP="003C5234">
      <w:pPr>
        <w:spacing w:after="0"/>
        <w:jc w:val="both"/>
      </w:pPr>
      <w:r>
        <w:t>3.2. Продовжити модернізацію методичної роботи, поширення нових педагогічних ідей, виявлення творчих педагогів  шляхом їх участі в  педагогічних конкурсах, виставках, методичних заходах різних рівнів.</w:t>
      </w:r>
    </w:p>
    <w:p w:rsidR="000A3C7D" w:rsidRPr="00591858" w:rsidRDefault="000A3C7D" w:rsidP="00591858">
      <w:pPr>
        <w:spacing w:after="0"/>
        <w:jc w:val="right"/>
        <w:rPr>
          <w:i/>
        </w:rPr>
      </w:pPr>
      <w:r>
        <w:t xml:space="preserve">                                                                                                      </w:t>
      </w:r>
      <w:r w:rsidR="003C5234" w:rsidRPr="00591858">
        <w:rPr>
          <w:i/>
        </w:rPr>
        <w:t>П</w:t>
      </w:r>
      <w:r w:rsidRPr="00591858">
        <w:rPr>
          <w:i/>
        </w:rPr>
        <w:t>остійно</w:t>
      </w:r>
    </w:p>
    <w:p w:rsidR="000A3C7D" w:rsidRDefault="000A3C7D" w:rsidP="003C5234">
      <w:pPr>
        <w:spacing w:after="0"/>
        <w:jc w:val="both"/>
      </w:pPr>
      <w:r>
        <w:t>3.3.</w:t>
      </w:r>
      <w:r w:rsidR="00591858">
        <w:t xml:space="preserve"> </w:t>
      </w:r>
      <w:r>
        <w:t xml:space="preserve">Забезпечувати підвищення професійної компетентності педагогів, у тому числі шляхом неформальної та </w:t>
      </w:r>
      <w:proofErr w:type="spellStart"/>
      <w:r>
        <w:t>інформальної</w:t>
      </w:r>
      <w:proofErr w:type="spellEnd"/>
      <w:r>
        <w:t xml:space="preserve"> освіти.</w:t>
      </w:r>
    </w:p>
    <w:p w:rsidR="000A3C7D" w:rsidRPr="00591858" w:rsidRDefault="000A3C7D" w:rsidP="00591858">
      <w:pPr>
        <w:spacing w:after="0"/>
        <w:jc w:val="right"/>
        <w:rPr>
          <w:i/>
        </w:rPr>
      </w:pPr>
      <w:r>
        <w:t xml:space="preserve">                                                                                               </w:t>
      </w:r>
      <w:r w:rsidR="00CA4F3B">
        <w:t xml:space="preserve">        </w:t>
      </w:r>
      <w:r w:rsidR="00450E92" w:rsidRPr="00591858">
        <w:rPr>
          <w:i/>
        </w:rPr>
        <w:t>П</w:t>
      </w:r>
      <w:r w:rsidRPr="00591858">
        <w:rPr>
          <w:i/>
        </w:rPr>
        <w:t>остійно</w:t>
      </w:r>
    </w:p>
    <w:p w:rsidR="003C5234" w:rsidRDefault="00450E92" w:rsidP="000A3C7D">
      <w:pPr>
        <w:jc w:val="both"/>
      </w:pPr>
      <w:r>
        <w:t>4.</w:t>
      </w:r>
      <w:r w:rsidR="003C5234">
        <w:t xml:space="preserve"> </w:t>
      </w:r>
      <w:r>
        <w:t xml:space="preserve">Контроль за виконанням  </w:t>
      </w:r>
      <w:r w:rsidR="0031061B">
        <w:t xml:space="preserve">рішення </w:t>
      </w:r>
      <w:r w:rsidR="001F121E">
        <w:rPr>
          <w:szCs w:val="28"/>
        </w:rPr>
        <w:t>колегії залишити за головою колегії.</w:t>
      </w:r>
      <w:r w:rsidR="0031061B">
        <w:t xml:space="preserve"> </w:t>
      </w:r>
    </w:p>
    <w:p w:rsidR="0031061B" w:rsidRDefault="0031061B" w:rsidP="000A3C7D">
      <w:pPr>
        <w:jc w:val="both"/>
      </w:pPr>
    </w:p>
    <w:p w:rsidR="0031061B" w:rsidRDefault="0031061B" w:rsidP="000A3C7D">
      <w:pPr>
        <w:jc w:val="both"/>
      </w:pPr>
    </w:p>
    <w:p w:rsidR="00450E92" w:rsidRDefault="001F121E" w:rsidP="001F121E">
      <w:pPr>
        <w:jc w:val="both"/>
      </w:pPr>
      <w:r>
        <w:t xml:space="preserve">   </w:t>
      </w:r>
      <w:r w:rsidR="00450E92">
        <w:t xml:space="preserve">Голова колегії                            </w:t>
      </w:r>
      <w:r>
        <w:t xml:space="preserve">      </w:t>
      </w:r>
      <w:r w:rsidR="00450E92">
        <w:t xml:space="preserve">     </w:t>
      </w:r>
      <w:r>
        <w:t xml:space="preserve">              </w:t>
      </w:r>
      <w:r w:rsidR="0031061B">
        <w:t xml:space="preserve">     </w:t>
      </w:r>
      <w:r>
        <w:t xml:space="preserve"> </w:t>
      </w:r>
      <w:r w:rsidR="0031061B">
        <w:t xml:space="preserve">   </w:t>
      </w:r>
      <w:r w:rsidR="00450E92">
        <w:t xml:space="preserve">  </w:t>
      </w:r>
      <w:r w:rsidR="0031061B">
        <w:t xml:space="preserve"> </w:t>
      </w:r>
      <w:r w:rsidR="00450E92">
        <w:t xml:space="preserve">   </w:t>
      </w:r>
      <w:r>
        <w:t xml:space="preserve">Е.М. </w:t>
      </w:r>
      <w:r w:rsidR="00450E92">
        <w:t xml:space="preserve">Перепелиця </w:t>
      </w:r>
    </w:p>
    <w:p w:rsidR="00450E92" w:rsidRDefault="00450E92" w:rsidP="001F121E">
      <w:pPr>
        <w:jc w:val="center"/>
      </w:pPr>
      <w:bookmarkStart w:id="0" w:name="_GoBack"/>
      <w:bookmarkEnd w:id="0"/>
      <w:r>
        <w:t xml:space="preserve">Секретар                                              </w:t>
      </w:r>
      <w:r w:rsidR="001F121E">
        <w:t xml:space="preserve">           </w:t>
      </w:r>
      <w:r>
        <w:t xml:space="preserve">  </w:t>
      </w:r>
      <w:r w:rsidR="0031061B">
        <w:t xml:space="preserve">   </w:t>
      </w:r>
      <w:r w:rsidR="001F121E">
        <w:t xml:space="preserve"> </w:t>
      </w:r>
      <w:r w:rsidR="0031061B">
        <w:t xml:space="preserve">           </w:t>
      </w:r>
      <w:r>
        <w:t xml:space="preserve">  </w:t>
      </w:r>
      <w:r w:rsidR="001F121E">
        <w:t xml:space="preserve">О.Г. </w:t>
      </w:r>
      <w:proofErr w:type="spellStart"/>
      <w:r>
        <w:t>Новоселецька</w:t>
      </w:r>
      <w:proofErr w:type="spellEnd"/>
      <w:r>
        <w:t xml:space="preserve"> </w:t>
      </w:r>
    </w:p>
    <w:p w:rsidR="00421947" w:rsidRDefault="00421947" w:rsidP="00372F7F">
      <w:pPr>
        <w:jc w:val="both"/>
      </w:pPr>
    </w:p>
    <w:p w:rsidR="00372F7F" w:rsidRPr="00516E74" w:rsidRDefault="00372F7F" w:rsidP="007005E1">
      <w:pPr>
        <w:spacing w:after="0"/>
      </w:pPr>
    </w:p>
    <w:p w:rsidR="00516E74" w:rsidRDefault="00516E74" w:rsidP="007D18AD">
      <w:pPr>
        <w:jc w:val="center"/>
        <w:rPr>
          <w:b/>
        </w:rPr>
      </w:pPr>
    </w:p>
    <w:p w:rsidR="00AA7295" w:rsidRDefault="00AA7295" w:rsidP="00AA7295">
      <w:pPr>
        <w:ind w:firstLine="708"/>
      </w:pPr>
      <w:r>
        <w:tab/>
      </w:r>
    </w:p>
    <w:p w:rsidR="00AA7295" w:rsidRDefault="00AA7295"/>
    <w:sectPr w:rsidR="00AA7295" w:rsidSect="005918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41A0"/>
    <w:multiLevelType w:val="hybridMultilevel"/>
    <w:tmpl w:val="AACE368E"/>
    <w:lvl w:ilvl="0" w:tplc="975C0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5655DD"/>
    <w:multiLevelType w:val="hybridMultilevel"/>
    <w:tmpl w:val="F586A13E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32DC5"/>
    <w:multiLevelType w:val="hybridMultilevel"/>
    <w:tmpl w:val="370C4596"/>
    <w:lvl w:ilvl="0" w:tplc="4FA0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C6"/>
    <w:rsid w:val="000A3C7D"/>
    <w:rsid w:val="000B02B1"/>
    <w:rsid w:val="00115BAD"/>
    <w:rsid w:val="001359AF"/>
    <w:rsid w:val="0019299F"/>
    <w:rsid w:val="001F099D"/>
    <w:rsid w:val="001F121E"/>
    <w:rsid w:val="001F54F4"/>
    <w:rsid w:val="00206052"/>
    <w:rsid w:val="00211915"/>
    <w:rsid w:val="0021606D"/>
    <w:rsid w:val="0022455B"/>
    <w:rsid w:val="00283F8E"/>
    <w:rsid w:val="002F24B6"/>
    <w:rsid w:val="0031061B"/>
    <w:rsid w:val="00324931"/>
    <w:rsid w:val="00352719"/>
    <w:rsid w:val="00372F7F"/>
    <w:rsid w:val="003B1633"/>
    <w:rsid w:val="003C5234"/>
    <w:rsid w:val="0040095B"/>
    <w:rsid w:val="00413ACE"/>
    <w:rsid w:val="00421947"/>
    <w:rsid w:val="0043649E"/>
    <w:rsid w:val="00450E92"/>
    <w:rsid w:val="004A6297"/>
    <w:rsid w:val="004B313F"/>
    <w:rsid w:val="004B45A4"/>
    <w:rsid w:val="004C2760"/>
    <w:rsid w:val="00516E74"/>
    <w:rsid w:val="0053303D"/>
    <w:rsid w:val="005825A5"/>
    <w:rsid w:val="00591858"/>
    <w:rsid w:val="00605BC6"/>
    <w:rsid w:val="00626752"/>
    <w:rsid w:val="00634FD7"/>
    <w:rsid w:val="00696930"/>
    <w:rsid w:val="006C50FE"/>
    <w:rsid w:val="006C5AE5"/>
    <w:rsid w:val="006D1FD9"/>
    <w:rsid w:val="007005E1"/>
    <w:rsid w:val="00724177"/>
    <w:rsid w:val="007D18AD"/>
    <w:rsid w:val="007F1898"/>
    <w:rsid w:val="008036E9"/>
    <w:rsid w:val="00847126"/>
    <w:rsid w:val="00854DEC"/>
    <w:rsid w:val="008730A0"/>
    <w:rsid w:val="008B6956"/>
    <w:rsid w:val="009110C9"/>
    <w:rsid w:val="00933362"/>
    <w:rsid w:val="009C4803"/>
    <w:rsid w:val="00A0683B"/>
    <w:rsid w:val="00A33CB4"/>
    <w:rsid w:val="00A435AB"/>
    <w:rsid w:val="00A4655C"/>
    <w:rsid w:val="00A813B7"/>
    <w:rsid w:val="00AA7295"/>
    <w:rsid w:val="00AA7657"/>
    <w:rsid w:val="00AC5A8C"/>
    <w:rsid w:val="00AF7225"/>
    <w:rsid w:val="00B60A24"/>
    <w:rsid w:val="00B7483F"/>
    <w:rsid w:val="00BB3421"/>
    <w:rsid w:val="00BD25AB"/>
    <w:rsid w:val="00C16CD9"/>
    <w:rsid w:val="00C34291"/>
    <w:rsid w:val="00C356F7"/>
    <w:rsid w:val="00C3660B"/>
    <w:rsid w:val="00C6283E"/>
    <w:rsid w:val="00C65ADD"/>
    <w:rsid w:val="00C66F6B"/>
    <w:rsid w:val="00CA4F3B"/>
    <w:rsid w:val="00CB4B0A"/>
    <w:rsid w:val="00D01B5E"/>
    <w:rsid w:val="00D73108"/>
    <w:rsid w:val="00D771AC"/>
    <w:rsid w:val="00D93EE9"/>
    <w:rsid w:val="00DC3B87"/>
    <w:rsid w:val="00DC5CB9"/>
    <w:rsid w:val="00DD77A4"/>
    <w:rsid w:val="00DE26FE"/>
    <w:rsid w:val="00E06250"/>
    <w:rsid w:val="00E22588"/>
    <w:rsid w:val="00E56A87"/>
    <w:rsid w:val="00E65951"/>
    <w:rsid w:val="00EB1036"/>
    <w:rsid w:val="00F05117"/>
    <w:rsid w:val="00F81871"/>
    <w:rsid w:val="00FD00BC"/>
    <w:rsid w:val="00FD50D2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9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9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ІМЦ3</dc:creator>
  <cp:keywords/>
  <dc:description/>
  <cp:lastModifiedBy>User</cp:lastModifiedBy>
  <cp:revision>69</cp:revision>
  <cp:lastPrinted>2017-09-15T05:40:00Z</cp:lastPrinted>
  <dcterms:created xsi:type="dcterms:W3CDTF">2017-08-29T06:31:00Z</dcterms:created>
  <dcterms:modified xsi:type="dcterms:W3CDTF">2017-09-15T05:43:00Z</dcterms:modified>
</cp:coreProperties>
</file>